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0803" w:type="dxa"/>
        <w:tblInd w:w="-10" w:type="dxa"/>
        <w:tblLayout w:type="fixed"/>
        <w:tblLook w:val="04A0" w:firstRow="1" w:lastRow="0" w:firstColumn="1" w:lastColumn="0" w:noHBand="0" w:noVBand="1"/>
      </w:tblPr>
      <w:tblGrid>
        <w:gridCol w:w="5396"/>
        <w:gridCol w:w="1709"/>
        <w:gridCol w:w="3698"/>
      </w:tblGrid>
      <w:tr w:rsidR="00701FE4" w14:paraId="0C04D819" w14:textId="77777777" w:rsidTr="00616E39">
        <w:tc>
          <w:tcPr>
            <w:tcW w:w="10803" w:type="dxa"/>
            <w:gridSpan w:val="3"/>
            <w:shd w:val="clear" w:color="auto" w:fill="719782"/>
          </w:tcPr>
          <w:p w14:paraId="25BAD833" w14:textId="77777777" w:rsidR="00701FE4" w:rsidRPr="00F265C2" w:rsidRDefault="00701FE4" w:rsidP="00701FE4">
            <w:pPr>
              <w:jc w:val="center"/>
              <w:rPr>
                <w:b/>
                <w:smallCaps/>
                <w:sz w:val="52"/>
                <w:szCs w:val="52"/>
              </w:rPr>
            </w:pPr>
            <w:r w:rsidRPr="00F265C2">
              <w:rPr>
                <w:b/>
                <w:smallCaps/>
                <w:sz w:val="52"/>
                <w:szCs w:val="52"/>
              </w:rPr>
              <w:t>Florida Beacon</w:t>
            </w:r>
          </w:p>
        </w:tc>
      </w:tr>
      <w:tr w:rsidR="002C4485" w14:paraId="2702D73B" w14:textId="77777777" w:rsidTr="00616E39">
        <w:trPr>
          <w:trHeight w:val="2492"/>
        </w:trPr>
        <w:tc>
          <w:tcPr>
            <w:tcW w:w="7105" w:type="dxa"/>
            <w:gridSpan w:val="2"/>
          </w:tcPr>
          <w:p w14:paraId="30E2FA12" w14:textId="7AB0B055" w:rsidR="002C4485" w:rsidRPr="000971AA" w:rsidRDefault="002C4485" w:rsidP="00862FE9">
            <w:pPr>
              <w:spacing w:line="240" w:lineRule="atLeast"/>
              <w:rPr>
                <w:rFonts w:ascii="Arial" w:hAnsi="Arial" w:cs="Arial"/>
                <w:b/>
                <w:sz w:val="28"/>
                <w:szCs w:val="28"/>
              </w:rPr>
            </w:pPr>
            <w:r w:rsidRPr="000971AA">
              <w:rPr>
                <w:rFonts w:ascii="Arial" w:hAnsi="Arial" w:cs="Arial"/>
                <w:b/>
                <w:sz w:val="28"/>
                <w:szCs w:val="28"/>
              </w:rPr>
              <w:t xml:space="preserve">From the </w:t>
            </w:r>
            <w:r>
              <w:rPr>
                <w:rFonts w:ascii="Arial" w:hAnsi="Arial" w:cs="Arial"/>
                <w:b/>
                <w:sz w:val="28"/>
                <w:szCs w:val="28"/>
              </w:rPr>
              <w:t xml:space="preserve">President’s </w:t>
            </w:r>
            <w:r w:rsidRPr="000971AA">
              <w:rPr>
                <w:rFonts w:ascii="Arial" w:hAnsi="Arial" w:cs="Arial"/>
                <w:b/>
                <w:sz w:val="28"/>
                <w:szCs w:val="28"/>
              </w:rPr>
              <w:t>Desk</w:t>
            </w:r>
            <w:r>
              <w:rPr>
                <w:rFonts w:ascii="Arial" w:hAnsi="Arial" w:cs="Arial"/>
                <w:b/>
                <w:sz w:val="28"/>
                <w:szCs w:val="28"/>
              </w:rPr>
              <w:t xml:space="preserve"> </w:t>
            </w:r>
          </w:p>
          <w:p w14:paraId="0EA046DB" w14:textId="6769B446" w:rsidR="002C4485" w:rsidRDefault="00705104" w:rsidP="00862FE9">
            <w:pPr>
              <w:spacing w:line="240" w:lineRule="atLeast"/>
              <w:rPr>
                <w:rFonts w:ascii="Arial" w:hAnsi="Arial" w:cs="Arial"/>
                <w:b/>
                <w:sz w:val="28"/>
                <w:szCs w:val="28"/>
              </w:rPr>
            </w:pPr>
            <w:r>
              <w:rPr>
                <w:rFonts w:ascii="Arial" w:hAnsi="Arial" w:cs="Arial"/>
                <w:b/>
                <w:noProof/>
                <w:sz w:val="28"/>
                <w:szCs w:val="28"/>
              </w:rPr>
              <w:drawing>
                <wp:anchor distT="0" distB="0" distL="114300" distR="114300" simplePos="0" relativeHeight="251880448" behindDoc="0" locked="0" layoutInCell="1" allowOverlap="1" wp14:anchorId="35D8E2D1" wp14:editId="6D91D964">
                  <wp:simplePos x="0" y="0"/>
                  <wp:positionH relativeFrom="margin">
                    <wp:posOffset>2797810</wp:posOffset>
                  </wp:positionH>
                  <wp:positionV relativeFrom="margin">
                    <wp:posOffset>212725</wp:posOffset>
                  </wp:positionV>
                  <wp:extent cx="1599565" cy="1200150"/>
                  <wp:effectExtent l="19050" t="19050" r="19685" b="190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goldman pi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9565" cy="120015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1E6D5C">
              <w:rPr>
                <w:rFonts w:ascii="Arial" w:hAnsi="Arial" w:cs="Arial"/>
                <w:b/>
                <w:sz w:val="28"/>
                <w:szCs w:val="28"/>
              </w:rPr>
              <w:t>Ryan Goldman</w:t>
            </w:r>
          </w:p>
          <w:p w14:paraId="35CAE985" w14:textId="77777777" w:rsidR="002C4485" w:rsidRDefault="002C4485" w:rsidP="00862FE9">
            <w:pPr>
              <w:spacing w:line="240" w:lineRule="atLeast"/>
              <w:rPr>
                <w:rFonts w:ascii="Arial" w:hAnsi="Arial" w:cs="Arial"/>
                <w:b/>
                <w:sz w:val="28"/>
                <w:szCs w:val="28"/>
              </w:rPr>
            </w:pPr>
          </w:p>
          <w:p w14:paraId="446D625E" w14:textId="77777777" w:rsidR="002C4485" w:rsidRDefault="002C4485" w:rsidP="00862FE9">
            <w:pPr>
              <w:spacing w:line="240" w:lineRule="atLeast"/>
              <w:rPr>
                <w:rFonts w:ascii="Arial" w:hAnsi="Arial" w:cs="Arial"/>
                <w:b/>
                <w:sz w:val="28"/>
                <w:szCs w:val="28"/>
              </w:rPr>
            </w:pPr>
          </w:p>
          <w:p w14:paraId="26A2802F" w14:textId="77777777" w:rsidR="00A55F2B" w:rsidRDefault="00A55F2B" w:rsidP="00862FE9">
            <w:pPr>
              <w:spacing w:line="240" w:lineRule="atLeast"/>
              <w:rPr>
                <w:rFonts w:ascii="Arial" w:hAnsi="Arial" w:cs="Arial"/>
                <w:b/>
                <w:color w:val="0000FF"/>
                <w:sz w:val="24"/>
                <w:szCs w:val="24"/>
              </w:rPr>
            </w:pPr>
          </w:p>
          <w:p w14:paraId="431C5F38" w14:textId="77777777" w:rsidR="00A55F2B" w:rsidRDefault="00A55F2B" w:rsidP="00862FE9">
            <w:pPr>
              <w:spacing w:line="240" w:lineRule="atLeast"/>
              <w:rPr>
                <w:rFonts w:ascii="Arial" w:hAnsi="Arial" w:cs="Arial"/>
                <w:b/>
                <w:color w:val="0000FF"/>
                <w:sz w:val="24"/>
                <w:szCs w:val="24"/>
              </w:rPr>
            </w:pPr>
          </w:p>
          <w:p w14:paraId="327DC082" w14:textId="77777777" w:rsidR="00A55F2B" w:rsidRDefault="00A55F2B" w:rsidP="00862FE9">
            <w:pPr>
              <w:spacing w:line="240" w:lineRule="atLeast"/>
              <w:rPr>
                <w:rFonts w:ascii="Arial" w:hAnsi="Arial" w:cs="Arial"/>
                <w:b/>
                <w:color w:val="0000FF"/>
                <w:sz w:val="24"/>
                <w:szCs w:val="24"/>
              </w:rPr>
            </w:pPr>
          </w:p>
          <w:p w14:paraId="1D4F1AEA" w14:textId="3C0601E5" w:rsidR="002C4485" w:rsidRPr="00420425" w:rsidRDefault="00D114D4" w:rsidP="00862FE9">
            <w:pPr>
              <w:spacing w:line="240" w:lineRule="atLeast"/>
              <w:rPr>
                <w:rFonts w:ascii="Arial" w:hAnsi="Arial" w:cs="Arial"/>
                <w:b/>
                <w:color w:val="0000FF"/>
                <w:sz w:val="28"/>
                <w:szCs w:val="28"/>
              </w:rPr>
            </w:pPr>
            <w:r>
              <w:rPr>
                <w:rFonts w:ascii="Arial" w:hAnsi="Arial" w:cs="Arial"/>
                <w:b/>
                <w:color w:val="719782"/>
                <w:sz w:val="28"/>
                <w:szCs w:val="28"/>
              </w:rPr>
              <w:t>Dear</w:t>
            </w:r>
            <w:r w:rsidR="003B691D">
              <w:rPr>
                <w:rFonts w:ascii="Arial" w:hAnsi="Arial" w:cs="Arial"/>
                <w:b/>
                <w:color w:val="719782"/>
                <w:sz w:val="28"/>
                <w:szCs w:val="28"/>
              </w:rPr>
              <w:t xml:space="preserve"> </w:t>
            </w:r>
            <w:r w:rsidR="002C4485" w:rsidRPr="00F265C2">
              <w:rPr>
                <w:rFonts w:ascii="Arial" w:hAnsi="Arial" w:cs="Arial"/>
                <w:b/>
                <w:color w:val="719782"/>
                <w:sz w:val="28"/>
                <w:szCs w:val="28"/>
              </w:rPr>
              <w:t>FAEP Members,</w:t>
            </w:r>
          </w:p>
        </w:tc>
        <w:tc>
          <w:tcPr>
            <w:tcW w:w="3698" w:type="dxa"/>
          </w:tcPr>
          <w:p w14:paraId="7EC834C2" w14:textId="77777777" w:rsidR="002C4485" w:rsidRPr="00F265C2" w:rsidRDefault="002C4485" w:rsidP="00862FE9">
            <w:pPr>
              <w:spacing w:line="240" w:lineRule="atLeast"/>
              <w:jc w:val="center"/>
              <w:rPr>
                <w:b/>
                <w:color w:val="719782"/>
                <w:sz w:val="28"/>
                <w:szCs w:val="28"/>
              </w:rPr>
            </w:pPr>
            <w:r w:rsidRPr="00F265C2">
              <w:rPr>
                <w:b/>
                <w:color w:val="719782"/>
                <w:sz w:val="28"/>
                <w:szCs w:val="28"/>
              </w:rPr>
              <w:t>Florida Association of Environmental Professionals</w:t>
            </w:r>
          </w:p>
          <w:p w14:paraId="619CE7B1" w14:textId="0C08E9E8" w:rsidR="002C4485" w:rsidRDefault="00EB0691" w:rsidP="00862FE9">
            <w:pPr>
              <w:spacing w:line="240" w:lineRule="atLeast"/>
              <w:jc w:val="center"/>
              <w:rPr>
                <w:b/>
                <w:sz w:val="32"/>
                <w:szCs w:val="32"/>
              </w:rPr>
            </w:pPr>
            <w:r>
              <w:rPr>
                <w:b/>
                <w:sz w:val="32"/>
                <w:szCs w:val="32"/>
              </w:rPr>
              <w:t>Fall</w:t>
            </w:r>
            <w:r w:rsidR="00420425">
              <w:rPr>
                <w:b/>
                <w:sz w:val="32"/>
                <w:szCs w:val="32"/>
              </w:rPr>
              <w:t xml:space="preserve"> 20</w:t>
            </w:r>
            <w:r w:rsidR="00C317DE">
              <w:rPr>
                <w:b/>
                <w:sz w:val="32"/>
                <w:szCs w:val="32"/>
              </w:rPr>
              <w:t>20</w:t>
            </w:r>
          </w:p>
          <w:p w14:paraId="5B715CD2" w14:textId="77777777" w:rsidR="002C4485" w:rsidRPr="00D22337" w:rsidRDefault="002C4485" w:rsidP="00862FE9">
            <w:pPr>
              <w:spacing w:line="240" w:lineRule="atLeast"/>
              <w:jc w:val="center"/>
              <w:rPr>
                <w:b/>
                <w:color w:val="CC0000"/>
                <w:sz w:val="28"/>
                <w:szCs w:val="28"/>
              </w:rPr>
            </w:pPr>
            <w:r w:rsidRPr="0078622B">
              <w:rPr>
                <w:b/>
                <w:noProof/>
                <w:sz w:val="32"/>
                <w:szCs w:val="32"/>
              </w:rPr>
              <w:drawing>
                <wp:anchor distT="0" distB="0" distL="114300" distR="114300" simplePos="0" relativeHeight="251781120" behindDoc="0" locked="0" layoutInCell="1" allowOverlap="1" wp14:anchorId="710DD1EA" wp14:editId="3A3AE64F">
                  <wp:simplePos x="0" y="0"/>
                  <wp:positionH relativeFrom="column">
                    <wp:posOffset>721360</wp:posOffset>
                  </wp:positionH>
                  <wp:positionV relativeFrom="paragraph">
                    <wp:posOffset>92710</wp:posOffset>
                  </wp:positionV>
                  <wp:extent cx="736600" cy="738505"/>
                  <wp:effectExtent l="0" t="0" r="6350" b="4445"/>
                  <wp:wrapSquare wrapText="bothSides"/>
                  <wp:docPr id="7" name="Picture 4" descr="fae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ep_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6600" cy="738505"/>
                          </a:xfrm>
                          <a:prstGeom prst="rect">
                            <a:avLst/>
                          </a:prstGeom>
                        </pic:spPr>
                      </pic:pic>
                    </a:graphicData>
                  </a:graphic>
                  <wp14:sizeRelH relativeFrom="margin">
                    <wp14:pctWidth>0</wp14:pctWidth>
                  </wp14:sizeRelH>
                  <wp14:sizeRelV relativeFrom="margin">
                    <wp14:pctHeight>0</wp14:pctHeight>
                  </wp14:sizeRelV>
                </wp:anchor>
              </w:drawing>
            </w:r>
          </w:p>
        </w:tc>
      </w:tr>
      <w:tr w:rsidR="003A07C9" w14:paraId="668AAE2F" w14:textId="77777777" w:rsidTr="00616E39">
        <w:trPr>
          <w:trHeight w:val="548"/>
        </w:trPr>
        <w:tc>
          <w:tcPr>
            <w:tcW w:w="7105" w:type="dxa"/>
            <w:gridSpan w:val="2"/>
            <w:vMerge w:val="restart"/>
          </w:tcPr>
          <w:p w14:paraId="466764A8" w14:textId="066FE83A" w:rsidR="00D114D4" w:rsidRPr="00D114D4" w:rsidRDefault="00D114D4" w:rsidP="00D114D4">
            <w:pPr>
              <w:jc w:val="both"/>
              <w:rPr>
                <w:rFonts w:eastAsia="Times New Roman" w:cstheme="minorHAnsi"/>
              </w:rPr>
            </w:pPr>
            <w:r w:rsidRPr="00D114D4">
              <w:rPr>
                <w:rFonts w:eastAsia="Times New Roman" w:cstheme="minorHAnsi"/>
              </w:rPr>
              <w:t>Happy Fall, I hope that everyone had a safe summer as we co-exist with COVID.  The changes in our daily lives are becoming more routine as we develop new skills at work and at home.  As our collective familiarity with video platforms increases, there has also been an increase in participation and presentations broadcast to our members.  We hope to see that trend continue with the broadening of FAEP event marketing and offerings.  While many of the events have changed in venue, the chapters continue to provide informative and quality member benefits on a regular basis.  The FAEP has offered to advertise any individual chapter events to the entire state membership at the request of the chapter to widen the appeal and increase the diversity of events.  Please consider extending your audience and increasing participation to all eight chapters.</w:t>
            </w:r>
          </w:p>
          <w:p w14:paraId="567C1C51" w14:textId="6F24E619" w:rsidR="00D114D4" w:rsidRPr="00D114D4" w:rsidRDefault="00D114D4" w:rsidP="00D114D4">
            <w:pPr>
              <w:jc w:val="both"/>
              <w:rPr>
                <w:rFonts w:eastAsia="Times New Roman" w:cstheme="minorHAnsi"/>
              </w:rPr>
            </w:pPr>
            <w:r w:rsidRPr="00D114D4">
              <w:rPr>
                <w:rFonts w:eastAsia="Times New Roman" w:cstheme="minorHAnsi"/>
              </w:rPr>
              <w:t>Not only are there events to appeal to our wide audience of disciplines, but the varied formats includ</w:t>
            </w:r>
            <w:r>
              <w:rPr>
                <w:rFonts w:eastAsia="Times New Roman" w:cstheme="minorHAnsi"/>
              </w:rPr>
              <w:t>e</w:t>
            </w:r>
            <w:r w:rsidRPr="00D114D4">
              <w:rPr>
                <w:rFonts w:eastAsia="Times New Roman" w:cstheme="minorHAnsi"/>
              </w:rPr>
              <w:t xml:space="preserve"> all forms of social media and video platforms.  Please refer to the monthly calendar for statewide events in addition to your individual chapter offerings for something to educate and entertain.  Recent offerings have included webinars, scholarships, contests with cash prizes, and photo contests.</w:t>
            </w:r>
          </w:p>
          <w:p w14:paraId="190FB6C0" w14:textId="0E2CA282" w:rsidR="00D114D4" w:rsidRPr="00D114D4" w:rsidRDefault="00D114D4" w:rsidP="00D114D4">
            <w:pPr>
              <w:jc w:val="both"/>
              <w:rPr>
                <w:rFonts w:eastAsia="Times New Roman" w:cstheme="minorHAnsi"/>
              </w:rPr>
            </w:pPr>
            <w:r w:rsidRPr="00D114D4">
              <w:rPr>
                <w:rFonts w:eastAsia="Times New Roman" w:cstheme="minorHAnsi"/>
              </w:rPr>
              <w:t>As we cautiously wait for a time when unrestricted in</w:t>
            </w:r>
            <w:r>
              <w:rPr>
                <w:rFonts w:eastAsia="Times New Roman" w:cstheme="minorHAnsi"/>
              </w:rPr>
              <w:t>-</w:t>
            </w:r>
            <w:r w:rsidRPr="00D114D4">
              <w:rPr>
                <w:rFonts w:eastAsia="Times New Roman" w:cstheme="minorHAnsi"/>
              </w:rPr>
              <w:t>person gatherings will become normal, some events are returning to in</w:t>
            </w:r>
            <w:r>
              <w:rPr>
                <w:rFonts w:eastAsia="Times New Roman" w:cstheme="minorHAnsi"/>
              </w:rPr>
              <w:t>-</w:t>
            </w:r>
            <w:r w:rsidRPr="00D114D4">
              <w:rPr>
                <w:rFonts w:eastAsia="Times New Roman" w:cstheme="minorHAnsi"/>
              </w:rPr>
              <w:t>person meetings while adhering to all regulatory health guidelines.  Outdoor guided tours and networking socials are some of the recommended ways to enjoy the fall weather.</w:t>
            </w:r>
          </w:p>
          <w:p w14:paraId="3545B5E9" w14:textId="0C13D15F" w:rsidR="00D114D4" w:rsidRDefault="00D114D4" w:rsidP="00D114D4">
            <w:pPr>
              <w:jc w:val="both"/>
              <w:rPr>
                <w:rFonts w:eastAsia="Times New Roman" w:cstheme="minorHAnsi"/>
              </w:rPr>
            </w:pPr>
            <w:r w:rsidRPr="00D114D4">
              <w:rPr>
                <w:rFonts w:eastAsia="Times New Roman" w:cstheme="minorHAnsi"/>
              </w:rPr>
              <w:t>For planning purposes, I would like to share a recent decision to schedule the annual FAEP 2021 conference for the Fall of 2021, exact time and dates TBD.  Moving the statewide conference from the Spring to the fall allows for more planning and hopefully the option to host in person events with the customary sponsor booths and field trips.  Many attendees and sponsors have expressed the desire for the in</w:t>
            </w:r>
            <w:r>
              <w:rPr>
                <w:rFonts w:eastAsia="Times New Roman" w:cstheme="minorHAnsi"/>
              </w:rPr>
              <w:t>-</w:t>
            </w:r>
            <w:r w:rsidRPr="00D114D4">
              <w:rPr>
                <w:rFonts w:eastAsia="Times New Roman" w:cstheme="minorHAnsi"/>
              </w:rPr>
              <w:t>person meeting format and if we have the chance to provide that type of event, we will work toward that goal for all parties involved.</w:t>
            </w:r>
          </w:p>
          <w:p w14:paraId="4B7C3DEC" w14:textId="6F004E33" w:rsidR="00D114D4" w:rsidRDefault="00D114D4" w:rsidP="00D114D4">
            <w:pPr>
              <w:jc w:val="both"/>
              <w:rPr>
                <w:rFonts w:eastAsia="Times New Roman" w:cstheme="minorHAnsi"/>
              </w:rPr>
            </w:pPr>
            <w:r>
              <w:rPr>
                <w:rFonts w:eastAsia="Times New Roman" w:cstheme="minorHAnsi"/>
              </w:rPr>
              <w:t>Thank you,</w:t>
            </w:r>
          </w:p>
          <w:p w14:paraId="79C4E5BF" w14:textId="45273EF6" w:rsidR="00D114D4" w:rsidRDefault="00D114D4" w:rsidP="00D114D4">
            <w:pPr>
              <w:jc w:val="both"/>
              <w:rPr>
                <w:rFonts w:eastAsia="Times New Roman" w:cstheme="minorHAnsi"/>
              </w:rPr>
            </w:pPr>
            <w:r>
              <w:rPr>
                <w:rFonts w:eastAsia="Times New Roman" w:cstheme="minorHAnsi"/>
              </w:rPr>
              <w:t>Ryan Goldman</w:t>
            </w:r>
          </w:p>
          <w:p w14:paraId="65245633" w14:textId="7F5D2710" w:rsidR="00244875" w:rsidRPr="00D114D4" w:rsidRDefault="00D114D4" w:rsidP="00D114D4">
            <w:pPr>
              <w:jc w:val="both"/>
              <w:rPr>
                <w:rFonts w:cstheme="minorHAnsi"/>
              </w:rPr>
            </w:pPr>
            <w:r>
              <w:rPr>
                <w:rFonts w:eastAsia="Times New Roman" w:cstheme="minorHAnsi"/>
              </w:rPr>
              <w:t>FAEP President</w:t>
            </w:r>
          </w:p>
        </w:tc>
        <w:tc>
          <w:tcPr>
            <w:tcW w:w="3698" w:type="dxa"/>
            <w:shd w:val="clear" w:color="auto" w:fill="719782"/>
            <w:vAlign w:val="center"/>
          </w:tcPr>
          <w:p w14:paraId="3E0BD22C" w14:textId="77777777" w:rsidR="00244875" w:rsidRPr="0078622B" w:rsidRDefault="00420425" w:rsidP="0078622B">
            <w:pPr>
              <w:rPr>
                <w:b/>
                <w:color w:val="FFFFFF" w:themeColor="background1"/>
                <w:sz w:val="28"/>
                <w:szCs w:val="28"/>
              </w:rPr>
            </w:pPr>
            <w:r>
              <w:rPr>
                <w:b/>
                <w:noProof/>
                <w:color w:val="FFFFFF" w:themeColor="background1"/>
                <w:sz w:val="28"/>
                <w:szCs w:val="28"/>
              </w:rPr>
              <w:t>FAEP 20</w:t>
            </w:r>
            <w:r w:rsidR="00CC53AF">
              <w:rPr>
                <w:b/>
                <w:noProof/>
                <w:color w:val="FFFFFF" w:themeColor="background1"/>
                <w:sz w:val="28"/>
                <w:szCs w:val="28"/>
              </w:rPr>
              <w:t>20</w:t>
            </w:r>
            <w:r w:rsidR="00244875" w:rsidRPr="0078622B">
              <w:rPr>
                <w:b/>
                <w:noProof/>
                <w:color w:val="FFFFFF" w:themeColor="background1"/>
                <w:sz w:val="28"/>
                <w:szCs w:val="28"/>
              </w:rPr>
              <w:t xml:space="preserve"> Board of Directors</w:t>
            </w:r>
          </w:p>
        </w:tc>
      </w:tr>
      <w:tr w:rsidR="003A07C9" w14:paraId="1447B9E5" w14:textId="77777777" w:rsidTr="00616E39">
        <w:trPr>
          <w:trHeight w:val="360"/>
        </w:trPr>
        <w:tc>
          <w:tcPr>
            <w:tcW w:w="7105" w:type="dxa"/>
            <w:gridSpan w:val="2"/>
            <w:vMerge/>
          </w:tcPr>
          <w:p w14:paraId="714936DC" w14:textId="77777777" w:rsidR="00244875" w:rsidRDefault="00244875" w:rsidP="00D114D4"/>
        </w:tc>
        <w:tc>
          <w:tcPr>
            <w:tcW w:w="3698" w:type="dxa"/>
            <w:vAlign w:val="center"/>
          </w:tcPr>
          <w:p w14:paraId="20CA8471" w14:textId="0FDAD5EB" w:rsidR="00244875" w:rsidRDefault="00392344" w:rsidP="00C650C6">
            <w:r>
              <w:t>Ryan Goldman</w:t>
            </w:r>
            <w:r w:rsidR="00244875">
              <w:t xml:space="preserve"> – President</w:t>
            </w:r>
          </w:p>
        </w:tc>
      </w:tr>
      <w:tr w:rsidR="00E74F5E" w14:paraId="232583F2" w14:textId="77777777" w:rsidTr="00616E39">
        <w:trPr>
          <w:trHeight w:val="360"/>
        </w:trPr>
        <w:tc>
          <w:tcPr>
            <w:tcW w:w="7105" w:type="dxa"/>
            <w:gridSpan w:val="2"/>
            <w:vMerge/>
          </w:tcPr>
          <w:p w14:paraId="1EB34DAD" w14:textId="77777777" w:rsidR="00E74F5E" w:rsidRDefault="00E74F5E" w:rsidP="00D114D4"/>
        </w:tc>
        <w:tc>
          <w:tcPr>
            <w:tcW w:w="3698" w:type="dxa"/>
            <w:vAlign w:val="center"/>
          </w:tcPr>
          <w:p w14:paraId="5FB7A443" w14:textId="46830A4B" w:rsidR="00E74F5E" w:rsidRDefault="001E6D5C" w:rsidP="00E74F5E">
            <w:r>
              <w:t>Amy Guilfoyle</w:t>
            </w:r>
            <w:r w:rsidR="00E74F5E">
              <w:t xml:space="preserve"> – Past President</w:t>
            </w:r>
          </w:p>
        </w:tc>
      </w:tr>
      <w:tr w:rsidR="00E74F5E" w14:paraId="0783B47D" w14:textId="77777777" w:rsidTr="00616E39">
        <w:trPr>
          <w:trHeight w:val="360"/>
        </w:trPr>
        <w:tc>
          <w:tcPr>
            <w:tcW w:w="7105" w:type="dxa"/>
            <w:gridSpan w:val="2"/>
            <w:vMerge/>
          </w:tcPr>
          <w:p w14:paraId="71439A13" w14:textId="77777777" w:rsidR="00E74F5E" w:rsidRDefault="00E74F5E" w:rsidP="00D114D4"/>
        </w:tc>
        <w:tc>
          <w:tcPr>
            <w:tcW w:w="3698" w:type="dxa"/>
            <w:vAlign w:val="center"/>
          </w:tcPr>
          <w:p w14:paraId="497ACFD3" w14:textId="5F697FF0" w:rsidR="00E74F5E" w:rsidRDefault="001E6D5C" w:rsidP="00AA4AC1">
            <w:r>
              <w:t>Elva Peppers</w:t>
            </w:r>
            <w:r w:rsidR="00E74F5E">
              <w:t xml:space="preserve"> – </w:t>
            </w:r>
            <w:r w:rsidR="00AA4AC1">
              <w:t>Vice Pres</w:t>
            </w:r>
            <w:r>
              <w:t>. &amp; TL Chapter</w:t>
            </w:r>
          </w:p>
        </w:tc>
      </w:tr>
      <w:tr w:rsidR="00E74F5E" w14:paraId="26599D65" w14:textId="77777777" w:rsidTr="00616E39">
        <w:trPr>
          <w:trHeight w:val="360"/>
        </w:trPr>
        <w:tc>
          <w:tcPr>
            <w:tcW w:w="7105" w:type="dxa"/>
            <w:gridSpan w:val="2"/>
            <w:vMerge/>
          </w:tcPr>
          <w:p w14:paraId="62AFC2ED" w14:textId="77777777" w:rsidR="00E74F5E" w:rsidRDefault="00E74F5E" w:rsidP="00D114D4"/>
        </w:tc>
        <w:tc>
          <w:tcPr>
            <w:tcW w:w="3698" w:type="dxa"/>
            <w:vAlign w:val="center"/>
          </w:tcPr>
          <w:p w14:paraId="0BD5DBB0" w14:textId="5D2E3FDF" w:rsidR="00E74F5E" w:rsidRDefault="001E6D5C" w:rsidP="00AA4AC1">
            <w:r>
              <w:t>Hannah Rowe</w:t>
            </w:r>
            <w:r w:rsidR="00E74F5E">
              <w:t xml:space="preserve"> – </w:t>
            </w:r>
            <w:r w:rsidR="00AA4AC1">
              <w:t>Treasurer</w:t>
            </w:r>
          </w:p>
        </w:tc>
      </w:tr>
      <w:tr w:rsidR="00E74F5E" w14:paraId="15353A17" w14:textId="77777777" w:rsidTr="00616E39">
        <w:trPr>
          <w:trHeight w:val="360"/>
        </w:trPr>
        <w:tc>
          <w:tcPr>
            <w:tcW w:w="7105" w:type="dxa"/>
            <w:gridSpan w:val="2"/>
            <w:vMerge/>
          </w:tcPr>
          <w:p w14:paraId="56F7F6D8" w14:textId="77777777" w:rsidR="00E74F5E" w:rsidRDefault="00E74F5E" w:rsidP="00D114D4"/>
        </w:tc>
        <w:tc>
          <w:tcPr>
            <w:tcW w:w="3698" w:type="dxa"/>
            <w:vAlign w:val="center"/>
          </w:tcPr>
          <w:p w14:paraId="01C59D6E" w14:textId="067B21A5" w:rsidR="00E74F5E" w:rsidRDefault="00F86029" w:rsidP="00E74F5E">
            <w:r>
              <w:t>John Abbott</w:t>
            </w:r>
            <w:r w:rsidR="00AA4AC1">
              <w:t xml:space="preserve"> </w:t>
            </w:r>
            <w:r w:rsidR="00FB7F4C">
              <w:t>–</w:t>
            </w:r>
            <w:r w:rsidR="00AA4AC1">
              <w:t xml:space="preserve"> Secretary</w:t>
            </w:r>
            <w:r w:rsidR="00666F11">
              <w:t xml:space="preserve"> </w:t>
            </w:r>
            <w:r w:rsidR="001E6D5C">
              <w:t>&amp;</w:t>
            </w:r>
            <w:r w:rsidR="00666F11">
              <w:t xml:space="preserve"> SO Chapter</w:t>
            </w:r>
          </w:p>
        </w:tc>
      </w:tr>
      <w:tr w:rsidR="00AA4AC1" w14:paraId="64A0328B" w14:textId="77777777" w:rsidTr="00616E39">
        <w:trPr>
          <w:trHeight w:val="360"/>
        </w:trPr>
        <w:tc>
          <w:tcPr>
            <w:tcW w:w="7105" w:type="dxa"/>
            <w:gridSpan w:val="2"/>
            <w:vMerge/>
          </w:tcPr>
          <w:p w14:paraId="36022F84" w14:textId="77777777" w:rsidR="00AA4AC1" w:rsidRDefault="00AA4AC1" w:rsidP="00D114D4"/>
        </w:tc>
        <w:tc>
          <w:tcPr>
            <w:tcW w:w="3698" w:type="dxa"/>
            <w:vAlign w:val="center"/>
          </w:tcPr>
          <w:p w14:paraId="0CE5BD6A" w14:textId="77777777" w:rsidR="00AA4AC1" w:rsidRDefault="00AA4AC1" w:rsidP="00AA4AC1">
            <w:r>
              <w:t>Bruce Hasbrouck - Parliamentarian</w:t>
            </w:r>
          </w:p>
        </w:tc>
      </w:tr>
      <w:tr w:rsidR="00AA4AC1" w14:paraId="14BB54F1" w14:textId="77777777" w:rsidTr="00616E39">
        <w:trPr>
          <w:trHeight w:val="360"/>
        </w:trPr>
        <w:tc>
          <w:tcPr>
            <w:tcW w:w="7105" w:type="dxa"/>
            <w:gridSpan w:val="2"/>
            <w:vMerge/>
          </w:tcPr>
          <w:p w14:paraId="70BFF0AF" w14:textId="77777777" w:rsidR="00AA4AC1" w:rsidRDefault="00AA4AC1" w:rsidP="00D114D4"/>
        </w:tc>
        <w:tc>
          <w:tcPr>
            <w:tcW w:w="3698" w:type="dxa"/>
            <w:vAlign w:val="center"/>
          </w:tcPr>
          <w:p w14:paraId="0E8162E3" w14:textId="025290BB" w:rsidR="00AA4AC1" w:rsidRDefault="00207BC4" w:rsidP="00AA4AC1">
            <w:r>
              <w:t>Joshua Hirten</w:t>
            </w:r>
            <w:r w:rsidR="00AA4AC1">
              <w:t xml:space="preserve"> – CN Chapter</w:t>
            </w:r>
          </w:p>
        </w:tc>
      </w:tr>
      <w:tr w:rsidR="00AA4AC1" w14:paraId="6F69A57D" w14:textId="77777777" w:rsidTr="00616E39">
        <w:trPr>
          <w:trHeight w:val="360"/>
        </w:trPr>
        <w:tc>
          <w:tcPr>
            <w:tcW w:w="7105" w:type="dxa"/>
            <w:gridSpan w:val="2"/>
            <w:vMerge/>
          </w:tcPr>
          <w:p w14:paraId="71B6570C" w14:textId="77777777" w:rsidR="00AA4AC1" w:rsidRDefault="00AA4AC1" w:rsidP="00D114D4"/>
        </w:tc>
        <w:tc>
          <w:tcPr>
            <w:tcW w:w="3698" w:type="dxa"/>
            <w:vAlign w:val="center"/>
          </w:tcPr>
          <w:p w14:paraId="7B365BB8" w14:textId="0537E026" w:rsidR="00AA4AC1" w:rsidRDefault="00A55106" w:rsidP="00AA4AC1">
            <w:r>
              <w:t>David Wood</w:t>
            </w:r>
            <w:r w:rsidR="00AA4AC1">
              <w:t xml:space="preserve"> – NE Chapter</w:t>
            </w:r>
          </w:p>
        </w:tc>
      </w:tr>
      <w:tr w:rsidR="00AA4AC1" w14:paraId="2FBA78ED" w14:textId="77777777" w:rsidTr="00616E39">
        <w:trPr>
          <w:trHeight w:val="360"/>
        </w:trPr>
        <w:tc>
          <w:tcPr>
            <w:tcW w:w="7105" w:type="dxa"/>
            <w:gridSpan w:val="2"/>
            <w:vMerge/>
          </w:tcPr>
          <w:p w14:paraId="42FEB228" w14:textId="77777777" w:rsidR="00AA4AC1" w:rsidRDefault="00AA4AC1" w:rsidP="00D114D4"/>
        </w:tc>
        <w:tc>
          <w:tcPr>
            <w:tcW w:w="3698" w:type="dxa"/>
            <w:vAlign w:val="center"/>
          </w:tcPr>
          <w:p w14:paraId="40058B36" w14:textId="77777777" w:rsidR="00AA4AC1" w:rsidRDefault="00FB7F4C" w:rsidP="00AA4AC1">
            <w:r>
              <w:t>Will Stokes</w:t>
            </w:r>
            <w:r w:rsidR="00AA4AC1">
              <w:t xml:space="preserve"> - NW Chapter</w:t>
            </w:r>
          </w:p>
        </w:tc>
      </w:tr>
      <w:tr w:rsidR="00666F11" w14:paraId="0DCB3CCD" w14:textId="77777777" w:rsidTr="00616E39">
        <w:trPr>
          <w:trHeight w:val="360"/>
        </w:trPr>
        <w:tc>
          <w:tcPr>
            <w:tcW w:w="7105" w:type="dxa"/>
            <w:gridSpan w:val="2"/>
            <w:vMerge/>
          </w:tcPr>
          <w:p w14:paraId="1FBDDB90" w14:textId="77777777" w:rsidR="00666F11" w:rsidRDefault="00666F11" w:rsidP="00D114D4"/>
        </w:tc>
        <w:tc>
          <w:tcPr>
            <w:tcW w:w="3698" w:type="dxa"/>
            <w:vAlign w:val="center"/>
          </w:tcPr>
          <w:p w14:paraId="519CF762" w14:textId="4B9EC92D" w:rsidR="00666F11" w:rsidRDefault="00A55106" w:rsidP="00666F11">
            <w:r>
              <w:t>Emma Fain</w:t>
            </w:r>
            <w:r w:rsidR="00666F11">
              <w:t xml:space="preserve"> – SW Chapter</w:t>
            </w:r>
          </w:p>
        </w:tc>
      </w:tr>
      <w:tr w:rsidR="00666F11" w14:paraId="4D58E520" w14:textId="77777777" w:rsidTr="00616E39">
        <w:trPr>
          <w:trHeight w:val="360"/>
        </w:trPr>
        <w:tc>
          <w:tcPr>
            <w:tcW w:w="7105" w:type="dxa"/>
            <w:gridSpan w:val="2"/>
            <w:vMerge/>
          </w:tcPr>
          <w:p w14:paraId="48E841EA" w14:textId="77777777" w:rsidR="00666F11" w:rsidRDefault="00666F11" w:rsidP="00D114D4"/>
        </w:tc>
        <w:tc>
          <w:tcPr>
            <w:tcW w:w="3698" w:type="dxa"/>
            <w:vAlign w:val="center"/>
          </w:tcPr>
          <w:p w14:paraId="113585C1" w14:textId="77777777" w:rsidR="00666F11" w:rsidRDefault="00666F11" w:rsidP="00666F11">
            <w:r>
              <w:t>Scott Graf</w:t>
            </w:r>
            <w:r w:rsidRPr="007E19FD">
              <w:t xml:space="preserve"> – TB Chapter</w:t>
            </w:r>
          </w:p>
        </w:tc>
      </w:tr>
      <w:tr w:rsidR="00666F11" w14:paraId="3CB8F787" w14:textId="77777777" w:rsidTr="00616E39">
        <w:trPr>
          <w:trHeight w:val="360"/>
        </w:trPr>
        <w:tc>
          <w:tcPr>
            <w:tcW w:w="7105" w:type="dxa"/>
            <w:gridSpan w:val="2"/>
            <w:vMerge/>
          </w:tcPr>
          <w:p w14:paraId="665AD650" w14:textId="77777777" w:rsidR="00666F11" w:rsidRDefault="00666F11" w:rsidP="00D114D4"/>
        </w:tc>
        <w:tc>
          <w:tcPr>
            <w:tcW w:w="3698" w:type="dxa"/>
            <w:vAlign w:val="center"/>
          </w:tcPr>
          <w:p w14:paraId="45DCA529" w14:textId="77777777" w:rsidR="00666F11" w:rsidRDefault="00666F11" w:rsidP="00666F11">
            <w:r>
              <w:t>Gina Chiello – TC Chapter</w:t>
            </w:r>
          </w:p>
        </w:tc>
      </w:tr>
      <w:tr w:rsidR="00666F11" w14:paraId="40095F5C" w14:textId="77777777" w:rsidTr="00616E39">
        <w:trPr>
          <w:trHeight w:val="360"/>
        </w:trPr>
        <w:tc>
          <w:tcPr>
            <w:tcW w:w="7105" w:type="dxa"/>
            <w:gridSpan w:val="2"/>
            <w:vMerge/>
          </w:tcPr>
          <w:p w14:paraId="1EFCC385" w14:textId="77777777" w:rsidR="00666F11" w:rsidRDefault="00666F11" w:rsidP="00D114D4"/>
        </w:tc>
        <w:tc>
          <w:tcPr>
            <w:tcW w:w="3698" w:type="dxa"/>
            <w:vAlign w:val="center"/>
          </w:tcPr>
          <w:p w14:paraId="61E5981C" w14:textId="77777777" w:rsidR="00666F11" w:rsidRDefault="00666F11" w:rsidP="00666F11">
            <w:r>
              <w:t>George Sprehn – At Large Member</w:t>
            </w:r>
          </w:p>
        </w:tc>
      </w:tr>
      <w:tr w:rsidR="00666F11" w14:paraId="39C541AB" w14:textId="77777777" w:rsidTr="00616E39">
        <w:trPr>
          <w:trHeight w:val="360"/>
        </w:trPr>
        <w:tc>
          <w:tcPr>
            <w:tcW w:w="7105" w:type="dxa"/>
            <w:gridSpan w:val="2"/>
            <w:vMerge/>
          </w:tcPr>
          <w:p w14:paraId="429C298F" w14:textId="77777777" w:rsidR="00666F11" w:rsidRDefault="00666F11" w:rsidP="00D114D4"/>
        </w:tc>
        <w:tc>
          <w:tcPr>
            <w:tcW w:w="3698" w:type="dxa"/>
            <w:vAlign w:val="center"/>
          </w:tcPr>
          <w:p w14:paraId="7BF32451" w14:textId="77777777" w:rsidR="00666F11" w:rsidRDefault="00666F11" w:rsidP="00666F11">
            <w:r>
              <w:t>Joe Penta – At Large Member</w:t>
            </w:r>
          </w:p>
        </w:tc>
      </w:tr>
      <w:tr w:rsidR="00666F11" w14:paraId="18687ECF" w14:textId="77777777" w:rsidTr="00616E39">
        <w:trPr>
          <w:trHeight w:val="360"/>
        </w:trPr>
        <w:tc>
          <w:tcPr>
            <w:tcW w:w="7105" w:type="dxa"/>
            <w:gridSpan w:val="2"/>
            <w:vMerge/>
          </w:tcPr>
          <w:p w14:paraId="5F751BE7" w14:textId="77777777" w:rsidR="00666F11" w:rsidRDefault="00666F11" w:rsidP="00D114D4"/>
        </w:tc>
        <w:tc>
          <w:tcPr>
            <w:tcW w:w="3698" w:type="dxa"/>
            <w:tcBorders>
              <w:bottom w:val="single" w:sz="4" w:space="0" w:color="auto"/>
            </w:tcBorders>
            <w:vAlign w:val="center"/>
          </w:tcPr>
          <w:p w14:paraId="2ABC6481" w14:textId="77777777" w:rsidR="00666F11" w:rsidRDefault="00666F11" w:rsidP="00666F11">
            <w:r>
              <w:t>Jill King – At Large Member</w:t>
            </w:r>
          </w:p>
        </w:tc>
      </w:tr>
      <w:tr w:rsidR="00666F11" w14:paraId="75301EA5" w14:textId="77777777" w:rsidTr="00616E39">
        <w:trPr>
          <w:trHeight w:val="360"/>
        </w:trPr>
        <w:tc>
          <w:tcPr>
            <w:tcW w:w="7105" w:type="dxa"/>
            <w:gridSpan w:val="2"/>
            <w:vMerge/>
          </w:tcPr>
          <w:p w14:paraId="7BD58BC9" w14:textId="77777777" w:rsidR="00666F11" w:rsidRDefault="00666F11" w:rsidP="00D114D4"/>
        </w:tc>
        <w:tc>
          <w:tcPr>
            <w:tcW w:w="3698" w:type="dxa"/>
            <w:tcBorders>
              <w:bottom w:val="single" w:sz="4" w:space="0" w:color="auto"/>
            </w:tcBorders>
            <w:vAlign w:val="center"/>
          </w:tcPr>
          <w:p w14:paraId="4A608DE3" w14:textId="51543936" w:rsidR="00666F11" w:rsidRDefault="00207BC4" w:rsidP="00666F11">
            <w:r>
              <w:t>Tim Perry – At Large &amp; NAEP Rep.</w:t>
            </w:r>
          </w:p>
        </w:tc>
      </w:tr>
      <w:tr w:rsidR="00666F11" w14:paraId="52D353FE" w14:textId="77777777" w:rsidTr="00616E39">
        <w:trPr>
          <w:trHeight w:val="1061"/>
        </w:trPr>
        <w:tc>
          <w:tcPr>
            <w:tcW w:w="7105" w:type="dxa"/>
            <w:gridSpan w:val="2"/>
            <w:vMerge/>
            <w:tcBorders>
              <w:bottom w:val="single" w:sz="4" w:space="0" w:color="auto"/>
            </w:tcBorders>
          </w:tcPr>
          <w:p w14:paraId="52149055" w14:textId="77777777" w:rsidR="00666F11" w:rsidRDefault="00666F11" w:rsidP="00D114D4"/>
        </w:tc>
        <w:tc>
          <w:tcPr>
            <w:tcW w:w="3698" w:type="dxa"/>
            <w:vMerge w:val="restart"/>
            <w:tcBorders>
              <w:top w:val="single" w:sz="4" w:space="0" w:color="auto"/>
              <w:bottom w:val="single" w:sz="4" w:space="0" w:color="auto"/>
            </w:tcBorders>
            <w:vAlign w:val="center"/>
          </w:tcPr>
          <w:p w14:paraId="79F1F866" w14:textId="77777777" w:rsidR="00666F11" w:rsidRPr="00690351" w:rsidRDefault="00666F11" w:rsidP="00666F11">
            <w:pPr>
              <w:jc w:val="center"/>
              <w:rPr>
                <w:b/>
                <w:sz w:val="24"/>
                <w:szCs w:val="24"/>
              </w:rPr>
            </w:pPr>
            <w:r w:rsidRPr="00690351">
              <w:rPr>
                <w:b/>
                <w:color w:val="FF0000"/>
                <w:sz w:val="24"/>
                <w:szCs w:val="24"/>
              </w:rPr>
              <w:t>Check the last page of our newsletter to determine if you qualify for a discount on your FAEP membership!</w:t>
            </w:r>
          </w:p>
        </w:tc>
      </w:tr>
      <w:tr w:rsidR="00666F11" w14:paraId="183AD22B" w14:textId="77777777" w:rsidTr="00616E39">
        <w:trPr>
          <w:trHeight w:val="483"/>
        </w:trPr>
        <w:tc>
          <w:tcPr>
            <w:tcW w:w="7105" w:type="dxa"/>
            <w:gridSpan w:val="2"/>
            <w:vMerge w:val="restart"/>
            <w:vAlign w:val="center"/>
          </w:tcPr>
          <w:p w14:paraId="104A29B1" w14:textId="77777777" w:rsidR="00666F11" w:rsidRPr="00F265C2" w:rsidRDefault="00666F11" w:rsidP="00063C19">
            <w:pPr>
              <w:jc w:val="center"/>
              <w:rPr>
                <w:rFonts w:ascii="Arial" w:hAnsi="Arial" w:cs="Arial"/>
                <w:b/>
                <w:color w:val="719782"/>
                <w:sz w:val="36"/>
                <w:szCs w:val="36"/>
              </w:rPr>
            </w:pPr>
            <w:r w:rsidRPr="00F265C2">
              <w:rPr>
                <w:rFonts w:ascii="Arial" w:hAnsi="Arial" w:cs="Arial"/>
                <w:b/>
                <w:color w:val="719782"/>
                <w:sz w:val="36"/>
                <w:szCs w:val="36"/>
              </w:rPr>
              <w:t>Next FAEP Board Meeting!!</w:t>
            </w:r>
          </w:p>
          <w:p w14:paraId="082E2CCB" w14:textId="77777777" w:rsidR="00666F11" w:rsidRPr="000971AA" w:rsidRDefault="00666F11" w:rsidP="00063C19">
            <w:pPr>
              <w:jc w:val="center"/>
              <w:rPr>
                <w:rFonts w:ascii="Arial" w:hAnsi="Arial" w:cs="Arial"/>
                <w:b/>
                <w:sz w:val="28"/>
                <w:szCs w:val="28"/>
              </w:rPr>
            </w:pPr>
            <w:r w:rsidRPr="000971AA">
              <w:rPr>
                <w:rFonts w:ascii="Arial" w:hAnsi="Arial" w:cs="Arial"/>
                <w:b/>
                <w:sz w:val="28"/>
                <w:szCs w:val="28"/>
              </w:rPr>
              <w:t>The next FAEP Board of Directors Meeting</w:t>
            </w:r>
          </w:p>
          <w:p w14:paraId="7412092F" w14:textId="77777777" w:rsidR="00666F11" w:rsidRDefault="00666F11" w:rsidP="00063C19">
            <w:pPr>
              <w:jc w:val="center"/>
              <w:rPr>
                <w:rFonts w:ascii="Arial" w:hAnsi="Arial" w:cs="Arial"/>
                <w:b/>
                <w:sz w:val="28"/>
                <w:szCs w:val="28"/>
              </w:rPr>
            </w:pPr>
            <w:r w:rsidRPr="000971AA">
              <w:rPr>
                <w:rFonts w:ascii="Arial" w:hAnsi="Arial" w:cs="Arial"/>
                <w:b/>
                <w:sz w:val="28"/>
                <w:szCs w:val="28"/>
              </w:rPr>
              <w:t xml:space="preserve">is </w:t>
            </w:r>
            <w:r w:rsidR="00D114D4">
              <w:rPr>
                <w:rFonts w:ascii="Arial" w:hAnsi="Arial" w:cs="Arial"/>
                <w:b/>
                <w:sz w:val="28"/>
                <w:szCs w:val="28"/>
              </w:rPr>
              <w:t>November</w:t>
            </w:r>
            <w:r w:rsidR="00DE7041">
              <w:rPr>
                <w:rFonts w:ascii="Arial" w:hAnsi="Arial" w:cs="Arial"/>
                <w:b/>
                <w:sz w:val="28"/>
                <w:szCs w:val="28"/>
              </w:rPr>
              <w:t xml:space="preserve"> 23</w:t>
            </w:r>
            <w:r>
              <w:rPr>
                <w:rFonts w:ascii="Arial" w:hAnsi="Arial" w:cs="Arial"/>
                <w:b/>
                <w:sz w:val="28"/>
                <w:szCs w:val="28"/>
              </w:rPr>
              <w:t>, 2020 at 12:00</w:t>
            </w:r>
          </w:p>
          <w:p w14:paraId="35ABFBAD" w14:textId="2DE65A65" w:rsidR="00063C19" w:rsidRPr="00063C19" w:rsidRDefault="00063C19" w:rsidP="00063C19">
            <w:pPr>
              <w:jc w:val="center"/>
              <w:rPr>
                <w:rFonts w:ascii="Arial" w:hAnsi="Arial" w:cs="Arial"/>
                <w:b/>
                <w:sz w:val="18"/>
                <w:szCs w:val="18"/>
              </w:rPr>
            </w:pPr>
            <w:r w:rsidRPr="00063C19">
              <w:rPr>
                <w:rFonts w:ascii="Arial" w:hAnsi="Arial" w:cs="Arial"/>
                <w:b/>
                <w:sz w:val="18"/>
                <w:szCs w:val="18"/>
              </w:rPr>
              <w:t xml:space="preserve">(contact </w:t>
            </w:r>
            <w:hyperlink r:id="rId10" w:history="1">
              <w:r w:rsidRPr="00063C19">
                <w:rPr>
                  <w:rStyle w:val="Hyperlink"/>
                  <w:rFonts w:ascii="Arial" w:hAnsi="Arial" w:cs="Arial"/>
                  <w:b/>
                  <w:sz w:val="18"/>
                  <w:szCs w:val="18"/>
                </w:rPr>
                <w:t>info@faep-fl.org</w:t>
              </w:r>
            </w:hyperlink>
            <w:r w:rsidRPr="00063C19">
              <w:rPr>
                <w:rFonts w:ascii="Arial" w:hAnsi="Arial" w:cs="Arial"/>
                <w:b/>
                <w:sz w:val="18"/>
                <w:szCs w:val="18"/>
              </w:rPr>
              <w:t xml:space="preserve"> for meeting </w:t>
            </w:r>
            <w:r>
              <w:rPr>
                <w:rFonts w:ascii="Arial" w:hAnsi="Arial" w:cs="Arial"/>
                <w:b/>
                <w:sz w:val="18"/>
                <w:szCs w:val="18"/>
              </w:rPr>
              <w:t xml:space="preserve">logon </w:t>
            </w:r>
            <w:r w:rsidRPr="00063C19">
              <w:rPr>
                <w:rFonts w:ascii="Arial" w:hAnsi="Arial" w:cs="Arial"/>
                <w:b/>
                <w:sz w:val="18"/>
                <w:szCs w:val="18"/>
              </w:rPr>
              <w:t>information)</w:t>
            </w:r>
          </w:p>
        </w:tc>
        <w:tc>
          <w:tcPr>
            <w:tcW w:w="3698" w:type="dxa"/>
            <w:vMerge/>
            <w:vAlign w:val="center"/>
          </w:tcPr>
          <w:p w14:paraId="21E2E368" w14:textId="77777777" w:rsidR="00666F11" w:rsidRDefault="00666F11" w:rsidP="00666F11"/>
        </w:tc>
      </w:tr>
      <w:tr w:rsidR="00666F11" w14:paraId="150EE3D9" w14:textId="77777777" w:rsidTr="00616E39">
        <w:trPr>
          <w:trHeight w:val="816"/>
        </w:trPr>
        <w:tc>
          <w:tcPr>
            <w:tcW w:w="7105" w:type="dxa"/>
            <w:gridSpan w:val="2"/>
            <w:vMerge/>
            <w:tcBorders>
              <w:bottom w:val="single" w:sz="4" w:space="0" w:color="auto"/>
            </w:tcBorders>
            <w:vAlign w:val="center"/>
          </w:tcPr>
          <w:p w14:paraId="239D76BE" w14:textId="77777777" w:rsidR="00666F11" w:rsidRDefault="00666F11" w:rsidP="00666F11">
            <w:pPr>
              <w:jc w:val="center"/>
            </w:pPr>
          </w:p>
        </w:tc>
        <w:tc>
          <w:tcPr>
            <w:tcW w:w="3698" w:type="dxa"/>
            <w:tcBorders>
              <w:bottom w:val="single" w:sz="4" w:space="0" w:color="auto"/>
            </w:tcBorders>
            <w:vAlign w:val="center"/>
          </w:tcPr>
          <w:p w14:paraId="6AE1168F" w14:textId="77777777" w:rsidR="00666F11" w:rsidRDefault="00666F11" w:rsidP="00666F11">
            <w:pPr>
              <w:jc w:val="center"/>
              <w:rPr>
                <w:b/>
              </w:rPr>
            </w:pPr>
            <w:r w:rsidRPr="00D22337">
              <w:rPr>
                <w:b/>
              </w:rPr>
              <w:t>Find out more about FAEP</w:t>
            </w:r>
          </w:p>
          <w:p w14:paraId="582B6D59" w14:textId="77777777" w:rsidR="00666F11" w:rsidRPr="00D22337" w:rsidRDefault="00666F11" w:rsidP="00666F11">
            <w:pPr>
              <w:jc w:val="center"/>
              <w:rPr>
                <w:b/>
              </w:rPr>
            </w:pPr>
            <w:r w:rsidRPr="00D22337">
              <w:rPr>
                <w:b/>
              </w:rPr>
              <w:t>Member</w:t>
            </w:r>
            <w:r>
              <w:rPr>
                <w:b/>
              </w:rPr>
              <w:t>’</w:t>
            </w:r>
            <w:r w:rsidRPr="00D22337">
              <w:rPr>
                <w:b/>
              </w:rPr>
              <w:t>s Benefits at our website: WWW.FAEP-FL.ORG</w:t>
            </w:r>
          </w:p>
        </w:tc>
      </w:tr>
      <w:tr w:rsidR="00FA5B8E" w14:paraId="36735CB0" w14:textId="77777777" w:rsidTr="00616E39">
        <w:trPr>
          <w:trHeight w:val="1070"/>
        </w:trPr>
        <w:tc>
          <w:tcPr>
            <w:tcW w:w="10803" w:type="dxa"/>
            <w:gridSpan w:val="3"/>
            <w:tcBorders>
              <w:top w:val="single" w:sz="4" w:space="0" w:color="719782"/>
              <w:left w:val="single" w:sz="4" w:space="0" w:color="719782"/>
              <w:bottom w:val="single" w:sz="4" w:space="0" w:color="719782"/>
              <w:right w:val="single" w:sz="4" w:space="0" w:color="719782"/>
            </w:tcBorders>
            <w:shd w:val="clear" w:color="auto" w:fill="719782"/>
          </w:tcPr>
          <w:p w14:paraId="6E00F993" w14:textId="26748E7D" w:rsidR="00FA5B8E" w:rsidRPr="00D114D4" w:rsidRDefault="00454669" w:rsidP="00D114D4">
            <w:pPr>
              <w:spacing w:before="240"/>
              <w:jc w:val="center"/>
              <w:rPr>
                <w:b/>
                <w:bCs/>
                <w:sz w:val="40"/>
                <w:szCs w:val="40"/>
              </w:rPr>
            </w:pPr>
            <w:r w:rsidRPr="00D114D4">
              <w:rPr>
                <w:b/>
                <w:bCs/>
                <w:sz w:val="40"/>
                <w:szCs w:val="40"/>
              </w:rPr>
              <w:lastRenderedPageBreak/>
              <w:t>Thank you SFAEP!!</w:t>
            </w:r>
          </w:p>
        </w:tc>
      </w:tr>
      <w:tr w:rsidR="00FA5B8E" w14:paraId="56FB7C05" w14:textId="77777777" w:rsidTr="00616E39">
        <w:tc>
          <w:tcPr>
            <w:tcW w:w="10803" w:type="dxa"/>
            <w:gridSpan w:val="3"/>
            <w:tcBorders>
              <w:top w:val="single" w:sz="4" w:space="0" w:color="719782"/>
              <w:left w:val="single" w:sz="4" w:space="0" w:color="719782"/>
              <w:bottom w:val="single" w:sz="4" w:space="0" w:color="719782"/>
              <w:right w:val="single" w:sz="4" w:space="0" w:color="719782"/>
            </w:tcBorders>
          </w:tcPr>
          <w:p w14:paraId="02B78F27" w14:textId="418566CD" w:rsidR="00FA5B8E" w:rsidRPr="00872D7B" w:rsidRDefault="00454669" w:rsidP="00454669">
            <w:pPr>
              <w:spacing w:after="120"/>
              <w:jc w:val="center"/>
              <w:rPr>
                <w:rFonts w:cstheme="minorHAnsi"/>
              </w:rPr>
            </w:pPr>
            <w:r>
              <w:rPr>
                <w:noProof/>
              </w:rPr>
              <w:drawing>
                <wp:inline distT="0" distB="0" distL="0" distR="0" wp14:anchorId="35C58DE1" wp14:editId="08288D18">
                  <wp:extent cx="4714875" cy="6010275"/>
                  <wp:effectExtent l="0" t="0" r="9525"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4875" cy="6010275"/>
                          </a:xfrm>
                          <a:prstGeom prst="rect">
                            <a:avLst/>
                          </a:prstGeom>
                          <a:noFill/>
                          <a:ln>
                            <a:noFill/>
                          </a:ln>
                        </pic:spPr>
                      </pic:pic>
                    </a:graphicData>
                  </a:graphic>
                </wp:inline>
              </w:drawing>
            </w:r>
          </w:p>
        </w:tc>
      </w:tr>
      <w:tr w:rsidR="00FA5B8E" w14:paraId="70456A40" w14:textId="77777777" w:rsidTr="00616E39">
        <w:tc>
          <w:tcPr>
            <w:tcW w:w="10803" w:type="dxa"/>
            <w:gridSpan w:val="3"/>
            <w:tcBorders>
              <w:top w:val="single" w:sz="4" w:space="0" w:color="719782"/>
              <w:left w:val="nil"/>
              <w:right w:val="nil"/>
            </w:tcBorders>
          </w:tcPr>
          <w:p w14:paraId="08D1B625" w14:textId="77777777" w:rsidR="00FA5B8E" w:rsidRDefault="00FA5B8E"/>
        </w:tc>
      </w:tr>
      <w:tr w:rsidR="00FA5B8E" w14:paraId="492EA0EC" w14:textId="77777777" w:rsidTr="00616E39">
        <w:tc>
          <w:tcPr>
            <w:tcW w:w="10803" w:type="dxa"/>
            <w:gridSpan w:val="3"/>
            <w:tcBorders>
              <w:bottom w:val="single" w:sz="4" w:space="0" w:color="auto"/>
            </w:tcBorders>
          </w:tcPr>
          <w:p w14:paraId="19C095AF" w14:textId="77777777" w:rsidR="00872D7B" w:rsidRPr="00B53A00" w:rsidRDefault="00872D7B" w:rsidP="00872D7B">
            <w:pPr>
              <w:rPr>
                <w:b/>
                <w:color w:val="CC0000"/>
                <w:sz w:val="24"/>
                <w:szCs w:val="24"/>
              </w:rPr>
            </w:pPr>
            <w:r w:rsidRPr="00B53A00">
              <w:rPr>
                <w:b/>
                <w:color w:val="CC0000"/>
                <w:sz w:val="24"/>
                <w:szCs w:val="24"/>
              </w:rPr>
              <w:t>Florida Beacon</w:t>
            </w:r>
          </w:p>
          <w:p w14:paraId="320A1E06" w14:textId="0C3B1360" w:rsidR="00FA5B8E" w:rsidRDefault="00872D7B" w:rsidP="00872D7B">
            <w:r w:rsidRPr="00F265C2">
              <w:rPr>
                <w:b/>
                <w:color w:val="719782"/>
                <w:sz w:val="24"/>
                <w:szCs w:val="24"/>
              </w:rPr>
              <w:t>Published Quarterly by the Florida Association of Environmental Professionals</w:t>
            </w:r>
          </w:p>
        </w:tc>
      </w:tr>
      <w:tr w:rsidR="00FA5B8E" w14:paraId="680D773B" w14:textId="77777777" w:rsidTr="00616E39">
        <w:tc>
          <w:tcPr>
            <w:tcW w:w="10803" w:type="dxa"/>
            <w:gridSpan w:val="3"/>
            <w:tcBorders>
              <w:left w:val="nil"/>
              <w:bottom w:val="nil"/>
              <w:right w:val="nil"/>
            </w:tcBorders>
          </w:tcPr>
          <w:p w14:paraId="1CE06849" w14:textId="2B2A171E" w:rsidR="00FA5B8E" w:rsidRDefault="000B4172" w:rsidP="00872D7B">
            <w:pPr>
              <w:jc w:val="center"/>
            </w:pPr>
            <w:r>
              <w:t>2</w:t>
            </w:r>
          </w:p>
        </w:tc>
      </w:tr>
      <w:tr w:rsidR="00E3203B" w14:paraId="1E776FAA" w14:textId="77777777" w:rsidTr="00616E39">
        <w:trPr>
          <w:trHeight w:val="3050"/>
        </w:trPr>
        <w:tc>
          <w:tcPr>
            <w:tcW w:w="5396" w:type="dxa"/>
            <w:tcBorders>
              <w:top w:val="single" w:sz="4" w:space="0" w:color="719782"/>
              <w:left w:val="single" w:sz="4" w:space="0" w:color="719782"/>
              <w:bottom w:val="single" w:sz="4" w:space="0" w:color="719782"/>
              <w:right w:val="single" w:sz="4" w:space="0" w:color="719782"/>
            </w:tcBorders>
          </w:tcPr>
          <w:p w14:paraId="1E3E4F74" w14:textId="77777777" w:rsidR="00E3203B" w:rsidRDefault="00E3203B" w:rsidP="00006902">
            <w:pPr>
              <w:jc w:val="center"/>
            </w:pPr>
            <w:r w:rsidRPr="00FD6991">
              <w:rPr>
                <w:noProof/>
              </w:rPr>
              <w:lastRenderedPageBreak/>
              <w:drawing>
                <wp:anchor distT="0" distB="0" distL="114300" distR="114300" simplePos="0" relativeHeight="251887616" behindDoc="0" locked="0" layoutInCell="1" allowOverlap="1" wp14:anchorId="69E1ABDF" wp14:editId="118B7BC2">
                  <wp:simplePos x="0" y="0"/>
                  <wp:positionH relativeFrom="column">
                    <wp:posOffset>67310</wp:posOffset>
                  </wp:positionH>
                  <wp:positionV relativeFrom="paragraph">
                    <wp:posOffset>196215</wp:posOffset>
                  </wp:positionV>
                  <wp:extent cx="3143364" cy="1714500"/>
                  <wp:effectExtent l="19050" t="19050" r="19050" b="19050"/>
                  <wp:wrapNone/>
                  <wp:docPr id="2" name="Picture 1" descr="Bus Card Guilfoy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 Card Guilfoyle.jpg"/>
                          <pic:cNvPicPr/>
                        </pic:nvPicPr>
                        <pic:blipFill>
                          <a:blip r:embed="rId12" cstate="print">
                            <a:extLst>
                              <a:ext uri="{28A0092B-C50C-407E-A947-70E740481C1C}">
                                <a14:useLocalDpi xmlns:a14="http://schemas.microsoft.com/office/drawing/2010/main" val="0"/>
                              </a:ext>
                            </a:extLst>
                          </a:blip>
                          <a:srcRect l="744"/>
                          <a:stretch>
                            <a:fillRect/>
                          </a:stretch>
                        </pic:blipFill>
                        <pic:spPr>
                          <a:xfrm>
                            <a:off x="0" y="0"/>
                            <a:ext cx="3143364" cy="171450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tc>
        <w:tc>
          <w:tcPr>
            <w:tcW w:w="5407" w:type="dxa"/>
            <w:gridSpan w:val="2"/>
            <w:tcBorders>
              <w:top w:val="single" w:sz="4" w:space="0" w:color="719782"/>
              <w:left w:val="single" w:sz="4" w:space="0" w:color="719782"/>
              <w:bottom w:val="single" w:sz="4" w:space="0" w:color="719782"/>
              <w:right w:val="single" w:sz="4" w:space="0" w:color="719782"/>
            </w:tcBorders>
          </w:tcPr>
          <w:p w14:paraId="577AD62D" w14:textId="77777777" w:rsidR="00E3203B" w:rsidRPr="000E7F66" w:rsidRDefault="00E3203B" w:rsidP="00006902">
            <w:pPr>
              <w:rPr>
                <w:sz w:val="16"/>
                <w:szCs w:val="16"/>
              </w:rPr>
            </w:pPr>
            <w:r w:rsidRPr="00422452">
              <w:rPr>
                <w:noProof/>
              </w:rPr>
              <w:drawing>
                <wp:anchor distT="0" distB="0" distL="114300" distR="114300" simplePos="0" relativeHeight="251886592" behindDoc="1" locked="0" layoutInCell="1" allowOverlap="1" wp14:anchorId="2F176A9D" wp14:editId="3061D829">
                  <wp:simplePos x="0" y="0"/>
                  <wp:positionH relativeFrom="margin">
                    <wp:posOffset>20955</wp:posOffset>
                  </wp:positionH>
                  <wp:positionV relativeFrom="margin">
                    <wp:posOffset>85725</wp:posOffset>
                  </wp:positionV>
                  <wp:extent cx="3219450" cy="1885950"/>
                  <wp:effectExtent l="0" t="0" r="0" b="0"/>
                  <wp:wrapTight wrapText="bothSides">
                    <wp:wrapPolygon edited="0">
                      <wp:start x="0" y="0"/>
                      <wp:lineTo x="0" y="21382"/>
                      <wp:lineTo x="21472" y="21382"/>
                      <wp:lineTo x="21472" y="0"/>
                      <wp:lineTo x="0" y="0"/>
                    </wp:wrapPolygon>
                  </wp:wrapTight>
                  <wp:docPr id="5" name="Picture 2" descr="Bus.card--Saw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card--Sawka.jpg"/>
                          <pic:cNvPicPr/>
                        </pic:nvPicPr>
                        <pic:blipFill>
                          <a:blip r:embed="rId13" cstate="print"/>
                          <a:srcRect l="22632" t="31330" r="34534" b="49500"/>
                          <a:stretch>
                            <a:fillRect/>
                          </a:stretch>
                        </pic:blipFill>
                        <pic:spPr>
                          <a:xfrm>
                            <a:off x="0" y="0"/>
                            <a:ext cx="3219450" cy="1885950"/>
                          </a:xfrm>
                          <a:prstGeom prst="rect">
                            <a:avLst/>
                          </a:prstGeom>
                        </pic:spPr>
                      </pic:pic>
                    </a:graphicData>
                  </a:graphic>
                  <wp14:sizeRelH relativeFrom="margin">
                    <wp14:pctWidth>0</wp14:pctWidth>
                  </wp14:sizeRelH>
                  <wp14:sizeRelV relativeFrom="margin">
                    <wp14:pctHeight>0</wp14:pctHeight>
                  </wp14:sizeRelV>
                </wp:anchor>
              </w:drawing>
            </w:r>
          </w:p>
        </w:tc>
      </w:tr>
      <w:tr w:rsidR="00E3203B" w14:paraId="2192DBA2" w14:textId="77777777" w:rsidTr="00616E39">
        <w:trPr>
          <w:trHeight w:val="3050"/>
        </w:trPr>
        <w:tc>
          <w:tcPr>
            <w:tcW w:w="10803" w:type="dxa"/>
            <w:gridSpan w:val="3"/>
            <w:tcBorders>
              <w:top w:val="single" w:sz="4" w:space="0" w:color="719782"/>
              <w:left w:val="single" w:sz="4" w:space="0" w:color="719782"/>
              <w:bottom w:val="single" w:sz="4" w:space="0" w:color="719782"/>
              <w:right w:val="single" w:sz="4" w:space="0" w:color="719782"/>
            </w:tcBorders>
          </w:tcPr>
          <w:p w14:paraId="67039523" w14:textId="77777777" w:rsidR="00E3203B" w:rsidRPr="00FD6991" w:rsidRDefault="00E3203B" w:rsidP="00006902">
            <w:pPr>
              <w:jc w:val="center"/>
              <w:rPr>
                <w:noProof/>
              </w:rPr>
            </w:pPr>
          </w:p>
          <w:p w14:paraId="0F7D4B64" w14:textId="77777777" w:rsidR="00E3203B" w:rsidRPr="009C7EEA" w:rsidRDefault="00E3203B" w:rsidP="00006902">
            <w:pPr>
              <w:jc w:val="center"/>
              <w:rPr>
                <w:b/>
                <w:noProof/>
              </w:rPr>
            </w:pPr>
            <w:r>
              <w:rPr>
                <w:noProof/>
              </w:rPr>
              <w:drawing>
                <wp:anchor distT="0" distB="0" distL="114300" distR="114300" simplePos="0" relativeHeight="251889664" behindDoc="0" locked="0" layoutInCell="1" allowOverlap="1" wp14:anchorId="34AE6F8B" wp14:editId="22F9E863">
                  <wp:simplePos x="0" y="0"/>
                  <wp:positionH relativeFrom="margin">
                    <wp:posOffset>1708150</wp:posOffset>
                  </wp:positionH>
                  <wp:positionV relativeFrom="margin">
                    <wp:posOffset>227025</wp:posOffset>
                  </wp:positionV>
                  <wp:extent cx="3290570" cy="1962150"/>
                  <wp:effectExtent l="19050" t="19050" r="24130" b="190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290570" cy="196215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4C1EF7A" w14:textId="77777777" w:rsidR="00E3203B" w:rsidRDefault="00E3203B" w:rsidP="00006902">
            <w:pPr>
              <w:jc w:val="center"/>
              <w:rPr>
                <w:b/>
                <w:noProof/>
                <w:sz w:val="44"/>
                <w:szCs w:val="44"/>
              </w:rPr>
            </w:pPr>
          </w:p>
          <w:p w14:paraId="2F0D0558" w14:textId="77777777" w:rsidR="00E3203B" w:rsidRPr="009C7EEA" w:rsidRDefault="00E3203B" w:rsidP="00006902">
            <w:pPr>
              <w:jc w:val="center"/>
              <w:rPr>
                <w:b/>
                <w:noProof/>
                <w:sz w:val="44"/>
                <w:szCs w:val="44"/>
              </w:rPr>
            </w:pPr>
          </w:p>
        </w:tc>
      </w:tr>
      <w:tr w:rsidR="00E3203B" w14:paraId="2624B933" w14:textId="77777777" w:rsidTr="00616E39">
        <w:trPr>
          <w:trHeight w:val="3050"/>
        </w:trPr>
        <w:tc>
          <w:tcPr>
            <w:tcW w:w="10803" w:type="dxa"/>
            <w:gridSpan w:val="3"/>
            <w:tcBorders>
              <w:top w:val="single" w:sz="4" w:space="0" w:color="719782"/>
              <w:left w:val="single" w:sz="4" w:space="0" w:color="719782"/>
              <w:bottom w:val="single" w:sz="4" w:space="0" w:color="719782"/>
              <w:right w:val="single" w:sz="4" w:space="0" w:color="719782"/>
            </w:tcBorders>
          </w:tcPr>
          <w:p w14:paraId="1A00A773" w14:textId="787CD253" w:rsidR="00E3203B" w:rsidRPr="009C7EEA" w:rsidRDefault="00616E39" w:rsidP="00006902">
            <w:pPr>
              <w:jc w:val="center"/>
              <w:rPr>
                <w:b/>
                <w:noProof/>
              </w:rPr>
            </w:pPr>
            <w:r w:rsidRPr="00616E39">
              <w:rPr>
                <w:b/>
                <w:noProof/>
              </w:rPr>
              <w:drawing>
                <wp:inline distT="0" distB="0" distL="0" distR="0" wp14:anchorId="679DAEBD" wp14:editId="7A786962">
                  <wp:extent cx="3897089" cy="465772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24977" cy="4691056"/>
                          </a:xfrm>
                          <a:prstGeom prst="rect">
                            <a:avLst/>
                          </a:prstGeom>
                        </pic:spPr>
                      </pic:pic>
                    </a:graphicData>
                  </a:graphic>
                </wp:inline>
              </w:drawing>
            </w:r>
          </w:p>
        </w:tc>
      </w:tr>
      <w:tr w:rsidR="00B46F7B" w14:paraId="4C79F1A5" w14:textId="77777777" w:rsidTr="00616E39">
        <w:trPr>
          <w:trHeight w:val="389"/>
        </w:trPr>
        <w:tc>
          <w:tcPr>
            <w:tcW w:w="10803" w:type="dxa"/>
            <w:gridSpan w:val="3"/>
            <w:tcBorders>
              <w:top w:val="single" w:sz="4" w:space="0" w:color="719782"/>
              <w:left w:val="single" w:sz="4" w:space="0" w:color="719782"/>
              <w:bottom w:val="single" w:sz="4" w:space="0" w:color="719782"/>
              <w:right w:val="single" w:sz="4" w:space="0" w:color="719782"/>
            </w:tcBorders>
            <w:shd w:val="clear" w:color="auto" w:fill="719782"/>
          </w:tcPr>
          <w:p w14:paraId="138ABCCE" w14:textId="546F3B71" w:rsidR="00B46F7B" w:rsidRPr="00B46F7B" w:rsidRDefault="00454669" w:rsidP="00BE31EF">
            <w:pPr>
              <w:pStyle w:val="NormalWeb"/>
              <w:spacing w:before="0" w:beforeAutospacing="0"/>
              <w:jc w:val="center"/>
              <w:rPr>
                <w:rFonts w:asciiTheme="minorHAnsi" w:hAnsiTheme="minorHAnsi" w:cstheme="minorHAnsi"/>
                <w:sz w:val="22"/>
                <w:szCs w:val="22"/>
              </w:rPr>
            </w:pPr>
            <w:r>
              <w:rPr>
                <w:rFonts w:asciiTheme="minorHAnsi" w:hAnsiTheme="minorHAnsi" w:cstheme="minorHAnsi"/>
                <w:b/>
                <w:bCs/>
                <w:kern w:val="36"/>
                <w:sz w:val="32"/>
                <w:szCs w:val="32"/>
              </w:rPr>
              <w:lastRenderedPageBreak/>
              <w:t>Floodgates in Venice Work in First Major Test</w:t>
            </w:r>
            <w:r w:rsidR="00BE31EF">
              <w:rPr>
                <w:rFonts w:asciiTheme="minorHAnsi" w:hAnsiTheme="minorHAnsi" w:cstheme="minorHAnsi"/>
                <w:b/>
                <w:bCs/>
                <w:kern w:val="36"/>
                <w:sz w:val="32"/>
                <w:szCs w:val="32"/>
              </w:rPr>
              <w:t xml:space="preserve"> </w:t>
            </w:r>
          </w:p>
        </w:tc>
      </w:tr>
      <w:tr w:rsidR="00B46F7B" w14:paraId="13A722DE" w14:textId="77777777" w:rsidTr="00616E39">
        <w:trPr>
          <w:trHeight w:val="389"/>
        </w:trPr>
        <w:tc>
          <w:tcPr>
            <w:tcW w:w="10803" w:type="dxa"/>
            <w:gridSpan w:val="3"/>
            <w:tcBorders>
              <w:top w:val="single" w:sz="4" w:space="0" w:color="719782"/>
              <w:left w:val="single" w:sz="4" w:space="0" w:color="719782"/>
              <w:bottom w:val="single" w:sz="4" w:space="0" w:color="719782"/>
              <w:right w:val="single" w:sz="4" w:space="0" w:color="719782"/>
            </w:tcBorders>
            <w:shd w:val="clear" w:color="auto" w:fill="auto"/>
          </w:tcPr>
          <w:p w14:paraId="090D2BF6" w14:textId="5BADED92" w:rsidR="00BE31EF" w:rsidRPr="00247B04" w:rsidRDefault="00454669" w:rsidP="00247B04">
            <w:pPr>
              <w:pStyle w:val="NormalWeb"/>
              <w:spacing w:before="0" w:beforeAutospacing="0" w:after="80"/>
              <w:rPr>
                <w:rFonts w:asciiTheme="minorHAnsi" w:hAnsiTheme="minorHAnsi" w:cstheme="minorHAnsi"/>
                <w:sz w:val="22"/>
                <w:szCs w:val="22"/>
                <w:shd w:val="clear" w:color="auto" w:fill="FFFFFF"/>
              </w:rPr>
            </w:pPr>
            <w:r w:rsidRPr="00247B04">
              <w:rPr>
                <w:rFonts w:asciiTheme="minorHAnsi" w:hAnsiTheme="minorHAnsi" w:cstheme="minorHAnsi"/>
                <w:sz w:val="22"/>
                <w:szCs w:val="22"/>
                <w:shd w:val="clear" w:color="auto" w:fill="FFFFFF"/>
              </w:rPr>
              <w:t xml:space="preserve">The fiercely contested floodgate system was used to </w:t>
            </w:r>
            <w:r w:rsidR="00E9687F">
              <w:rPr>
                <w:rFonts w:asciiTheme="minorHAnsi" w:hAnsiTheme="minorHAnsi" w:cstheme="minorHAnsi"/>
                <w:sz w:val="22"/>
                <w:szCs w:val="22"/>
                <w:shd w:val="clear" w:color="auto" w:fill="FFFFFF"/>
              </w:rPr>
              <w:t xml:space="preserve">recently </w:t>
            </w:r>
            <w:r w:rsidRPr="00247B04">
              <w:rPr>
                <w:rFonts w:asciiTheme="minorHAnsi" w:hAnsiTheme="minorHAnsi" w:cstheme="minorHAnsi"/>
                <w:sz w:val="22"/>
                <w:szCs w:val="22"/>
                <w:shd w:val="clear" w:color="auto" w:fill="FFFFFF"/>
              </w:rPr>
              <w:t xml:space="preserve">stop a high tide from flooding Venice’s fragile streets.  The system held, but will it work as the climate worsens?  </w:t>
            </w:r>
          </w:p>
          <w:p w14:paraId="6B634FB8" w14:textId="43DC54DE" w:rsidR="00454669" w:rsidRPr="00247B04" w:rsidRDefault="00454669" w:rsidP="00247B04">
            <w:pPr>
              <w:pStyle w:val="NormalWeb"/>
              <w:spacing w:before="0" w:beforeAutospacing="0" w:after="80"/>
              <w:rPr>
                <w:rFonts w:asciiTheme="minorHAnsi" w:hAnsiTheme="minorHAnsi" w:cstheme="minorHAnsi"/>
                <w:b/>
                <w:bCs/>
                <w:sz w:val="22"/>
                <w:szCs w:val="22"/>
              </w:rPr>
            </w:pPr>
            <w:r w:rsidRPr="00247B04">
              <w:rPr>
                <w:rFonts w:asciiTheme="minorHAnsi" w:hAnsiTheme="minorHAnsi" w:cstheme="minorHAnsi"/>
                <w:sz w:val="22"/>
                <w:szCs w:val="22"/>
                <w:shd w:val="clear" w:color="auto" w:fill="FFFFFF"/>
              </w:rPr>
              <w:t>After decades of b</w:t>
            </w:r>
            <w:r w:rsidR="00247B04" w:rsidRPr="00247B04">
              <w:rPr>
                <w:rFonts w:asciiTheme="minorHAnsi" w:hAnsiTheme="minorHAnsi" w:cstheme="minorHAnsi"/>
                <w:sz w:val="22"/>
                <w:szCs w:val="22"/>
                <w:shd w:val="clear" w:color="auto" w:fill="FFFFFF"/>
              </w:rPr>
              <w:t xml:space="preserve">ureaucratic delays, corruption and resistance from environmental groups, sea walls designed to defend Venice from “acqua alta,” or high water, went up on </w:t>
            </w:r>
            <w:r w:rsidR="00247B04">
              <w:rPr>
                <w:rFonts w:asciiTheme="minorHAnsi" w:hAnsiTheme="minorHAnsi" w:cstheme="minorHAnsi"/>
                <w:sz w:val="22"/>
                <w:szCs w:val="22"/>
                <w:shd w:val="clear" w:color="auto" w:fill="FFFFFF"/>
              </w:rPr>
              <w:t>October 3</w:t>
            </w:r>
            <w:r w:rsidR="00DF5931" w:rsidRPr="00DF5931">
              <w:rPr>
                <w:rFonts w:asciiTheme="minorHAnsi" w:hAnsiTheme="minorHAnsi" w:cstheme="minorHAnsi"/>
                <w:sz w:val="22"/>
                <w:szCs w:val="22"/>
                <w:shd w:val="clear" w:color="auto" w:fill="FFFFFF"/>
                <w:vertAlign w:val="superscript"/>
              </w:rPr>
              <w:t>rd</w:t>
            </w:r>
            <w:r w:rsidR="00DF5931">
              <w:rPr>
                <w:rFonts w:asciiTheme="minorHAnsi" w:hAnsiTheme="minorHAnsi" w:cstheme="minorHAnsi"/>
                <w:sz w:val="22"/>
                <w:szCs w:val="22"/>
                <w:shd w:val="clear" w:color="auto" w:fill="FFFFFF"/>
              </w:rPr>
              <w:t>,</w:t>
            </w:r>
            <w:r w:rsidR="00247B04" w:rsidRPr="00247B04">
              <w:rPr>
                <w:rFonts w:asciiTheme="minorHAnsi" w:hAnsiTheme="minorHAnsi" w:cstheme="minorHAnsi"/>
                <w:sz w:val="22"/>
                <w:szCs w:val="22"/>
                <w:shd w:val="clear" w:color="auto" w:fill="FFFFFF"/>
              </w:rPr>
              <w:t xml:space="preserve"> testing their ability to battle the city’s increasingly menacing floods.</w:t>
            </w:r>
          </w:p>
          <w:p w14:paraId="156ACF03" w14:textId="77777777" w:rsidR="00247B04" w:rsidRPr="00247B04" w:rsidRDefault="00247B04" w:rsidP="00247B04">
            <w:pPr>
              <w:pStyle w:val="css-158dogj"/>
              <w:spacing w:before="0" w:beforeAutospacing="0" w:after="80" w:afterAutospacing="0"/>
              <w:rPr>
                <w:rFonts w:asciiTheme="minorHAnsi" w:hAnsiTheme="minorHAnsi" w:cstheme="minorHAnsi"/>
                <w:sz w:val="22"/>
                <w:szCs w:val="22"/>
              </w:rPr>
            </w:pPr>
            <w:r w:rsidRPr="00247B04">
              <w:rPr>
                <w:rFonts w:asciiTheme="minorHAnsi" w:hAnsiTheme="minorHAnsi" w:cstheme="minorHAnsi"/>
                <w:sz w:val="22"/>
                <w:szCs w:val="22"/>
              </w:rPr>
              <w:t>By 10 a.m., all 78 floodgates barricading three inlets to the Venetian lagoon had been raised, and even when the tide reached as high as four feet, water levels inside the lagoon remained steady, officials said.</w:t>
            </w:r>
          </w:p>
          <w:p w14:paraId="3D945239" w14:textId="77777777" w:rsidR="00247B04" w:rsidRPr="00247B04" w:rsidRDefault="00247B04" w:rsidP="00247B04">
            <w:pPr>
              <w:pStyle w:val="css-158dogj"/>
              <w:spacing w:before="0" w:beforeAutospacing="0" w:after="80" w:afterAutospacing="0"/>
              <w:rPr>
                <w:rFonts w:asciiTheme="minorHAnsi" w:hAnsiTheme="minorHAnsi" w:cstheme="minorHAnsi"/>
                <w:sz w:val="22"/>
                <w:szCs w:val="22"/>
              </w:rPr>
            </w:pPr>
            <w:r w:rsidRPr="00247B04">
              <w:rPr>
                <w:rFonts w:asciiTheme="minorHAnsi" w:hAnsiTheme="minorHAnsi" w:cstheme="minorHAnsi"/>
                <w:sz w:val="22"/>
                <w:szCs w:val="22"/>
              </w:rPr>
              <w:t>“There wasn’t even a puddle in St. Mark’s Square,” said Alvise Papa, the director of the Venice department that monitors high tides.</w:t>
            </w:r>
          </w:p>
          <w:p w14:paraId="595C3EFA" w14:textId="26940A95" w:rsidR="00BE31EF" w:rsidRPr="00247B04" w:rsidRDefault="00247B04" w:rsidP="00247B04">
            <w:pPr>
              <w:pStyle w:val="css-158dogj"/>
              <w:spacing w:before="0" w:beforeAutospacing="0" w:after="80" w:afterAutospacing="0"/>
              <w:rPr>
                <w:rFonts w:asciiTheme="minorHAnsi" w:hAnsiTheme="minorHAnsi" w:cstheme="minorHAnsi"/>
                <w:b/>
                <w:bCs/>
                <w:sz w:val="22"/>
                <w:szCs w:val="22"/>
              </w:rPr>
            </w:pPr>
            <w:r w:rsidRPr="00247B04">
              <w:rPr>
                <w:rFonts w:asciiTheme="minorHAnsi" w:hAnsiTheme="minorHAnsi" w:cstheme="minorHAnsi"/>
                <w:noProof/>
                <w:sz w:val="22"/>
                <w:szCs w:val="22"/>
              </w:rPr>
              <w:drawing>
                <wp:anchor distT="0" distB="0" distL="114300" distR="114300" simplePos="0" relativeHeight="251891712" behindDoc="0" locked="0" layoutInCell="1" allowOverlap="1" wp14:anchorId="19CC57C2" wp14:editId="25E8286C">
                  <wp:simplePos x="0" y="0"/>
                  <wp:positionH relativeFrom="column">
                    <wp:posOffset>3416300</wp:posOffset>
                  </wp:positionH>
                  <wp:positionV relativeFrom="paragraph">
                    <wp:posOffset>457200</wp:posOffset>
                  </wp:positionV>
                  <wp:extent cx="3343275" cy="2228850"/>
                  <wp:effectExtent l="19050" t="19050" r="28575" b="19050"/>
                  <wp:wrapSquare wrapText="bothSides"/>
                  <wp:docPr id="4" name="Picture 4" descr="Officials said that water levels inside the lagoon remained steady after the floodgates had been ra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s said that water levels inside the lagoon remained steady after the floodgates had been rais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3275" cy="2228850"/>
                          </a:xfrm>
                          <a:prstGeom prst="rect">
                            <a:avLst/>
                          </a:prstGeom>
                          <a:noFill/>
                          <a:ln w="12700">
                            <a:solidFill>
                              <a:schemeClr val="tx1"/>
                            </a:solidFill>
                          </a:ln>
                        </pic:spPr>
                      </pic:pic>
                    </a:graphicData>
                  </a:graphic>
                </wp:anchor>
              </w:drawing>
            </w:r>
            <w:r w:rsidRPr="00247B04">
              <w:rPr>
                <w:rFonts w:asciiTheme="minorHAnsi" w:hAnsiTheme="minorHAnsi" w:cstheme="minorHAnsi"/>
                <w:sz w:val="22"/>
                <w:szCs w:val="22"/>
              </w:rPr>
              <w:t>Had the flood barriers not been raised, about half the city’s streets would have been under water, and visitors to St. Mark’s Square — which floods when the tide nears three feet — would have been wading in a foot and a half of water, he said.</w:t>
            </w:r>
          </w:p>
          <w:p w14:paraId="5194F75E" w14:textId="77777777" w:rsidR="00247B04" w:rsidRPr="00247B04" w:rsidRDefault="00247B04" w:rsidP="00247B04">
            <w:pPr>
              <w:pStyle w:val="css-158dogj"/>
              <w:spacing w:before="0" w:beforeAutospacing="0" w:after="80" w:afterAutospacing="0"/>
              <w:rPr>
                <w:rFonts w:asciiTheme="minorHAnsi" w:hAnsiTheme="minorHAnsi" w:cstheme="minorHAnsi"/>
                <w:sz w:val="22"/>
                <w:szCs w:val="22"/>
              </w:rPr>
            </w:pPr>
            <w:r w:rsidRPr="00247B04">
              <w:rPr>
                <w:rFonts w:asciiTheme="minorHAnsi" w:hAnsiTheme="minorHAnsi" w:cstheme="minorHAnsi"/>
                <w:sz w:val="22"/>
                <w:szCs w:val="22"/>
              </w:rPr>
              <w:t xml:space="preserve">“Everything dry here. Pride and joy,” </w:t>
            </w:r>
            <w:hyperlink r:id="rId17" w:tgtFrame="_blank" w:history="1">
              <w:r w:rsidRPr="00247B04">
                <w:rPr>
                  <w:rStyle w:val="Hyperlink"/>
                  <w:rFonts w:asciiTheme="minorHAnsi" w:hAnsiTheme="minorHAnsi" w:cstheme="minorHAnsi"/>
                  <w:sz w:val="22"/>
                  <w:szCs w:val="22"/>
                </w:rPr>
                <w:t>tweeted</w:t>
              </w:r>
            </w:hyperlink>
            <w:r w:rsidRPr="00247B04">
              <w:rPr>
                <w:rFonts w:asciiTheme="minorHAnsi" w:hAnsiTheme="minorHAnsi" w:cstheme="minorHAnsi"/>
                <w:sz w:val="22"/>
                <w:szCs w:val="22"/>
              </w:rPr>
              <w:t xml:space="preserve"> Luigi Brugnaro, Venice’s newly re-elected mayor.</w:t>
            </w:r>
          </w:p>
          <w:p w14:paraId="4744A0DF" w14:textId="46296984" w:rsidR="00247B04" w:rsidRPr="00247B04" w:rsidRDefault="00247B04" w:rsidP="00247B04">
            <w:pPr>
              <w:pStyle w:val="css-158dogj"/>
              <w:spacing w:before="0" w:beforeAutospacing="0" w:after="80" w:afterAutospacing="0"/>
              <w:rPr>
                <w:rFonts w:asciiTheme="minorHAnsi" w:hAnsiTheme="minorHAnsi" w:cstheme="minorHAnsi"/>
                <w:sz w:val="22"/>
                <w:szCs w:val="22"/>
              </w:rPr>
            </w:pPr>
            <w:r w:rsidRPr="00247B04">
              <w:rPr>
                <w:rFonts w:asciiTheme="minorHAnsi" w:hAnsiTheme="minorHAnsi" w:cstheme="minorHAnsi"/>
                <w:sz w:val="22"/>
                <w:szCs w:val="22"/>
              </w:rPr>
              <w:t xml:space="preserve">Designed some four decades ago to help save Venice from flooding, the </w:t>
            </w:r>
            <w:hyperlink r:id="rId18" w:tgtFrame="_blank" w:history="1">
              <w:r w:rsidRPr="00247B04">
                <w:rPr>
                  <w:rStyle w:val="Hyperlink"/>
                  <w:rFonts w:asciiTheme="minorHAnsi" w:hAnsiTheme="minorHAnsi" w:cstheme="minorHAnsi"/>
                  <w:sz w:val="22"/>
                  <w:szCs w:val="22"/>
                </w:rPr>
                <w:t>mobile barrier system</w:t>
              </w:r>
            </w:hyperlink>
            <w:r w:rsidRPr="00247B04">
              <w:rPr>
                <w:rFonts w:asciiTheme="minorHAnsi" w:hAnsiTheme="minorHAnsi" w:cstheme="minorHAnsi"/>
                <w:sz w:val="22"/>
                <w:szCs w:val="22"/>
              </w:rPr>
              <w:t xml:space="preserve"> was delayed by cost overruns, corruption, and opposition from environmental and conservation groups. The cost of the system tripled from initial estimates, and a 2014 </w:t>
            </w:r>
            <w:hyperlink r:id="rId19" w:history="1">
              <w:r w:rsidRPr="00247B04">
                <w:rPr>
                  <w:rStyle w:val="Hyperlink"/>
                  <w:rFonts w:asciiTheme="minorHAnsi" w:hAnsiTheme="minorHAnsi" w:cstheme="minorHAnsi"/>
                  <w:sz w:val="22"/>
                  <w:szCs w:val="22"/>
                </w:rPr>
                <w:t>bribery scandal</w:t>
              </w:r>
            </w:hyperlink>
            <w:r w:rsidRPr="00247B04">
              <w:rPr>
                <w:rFonts w:asciiTheme="minorHAnsi" w:hAnsiTheme="minorHAnsi" w:cstheme="minorHAnsi"/>
                <w:sz w:val="22"/>
                <w:szCs w:val="22"/>
              </w:rPr>
              <w:t xml:space="preserve"> led to the arrest of the then-mayor, Giorgio Orsoni, and dozens of others, including politicians and businessmen involved in the project.</w:t>
            </w:r>
            <w:r w:rsidR="00E9687F">
              <w:rPr>
                <w:rFonts w:asciiTheme="minorHAnsi" w:hAnsiTheme="minorHAnsi" w:cstheme="minorHAnsi"/>
                <w:sz w:val="22"/>
                <w:szCs w:val="22"/>
              </w:rPr>
              <w:t xml:space="preserve">  </w:t>
            </w:r>
            <w:r w:rsidRPr="00247B04">
              <w:rPr>
                <w:rFonts w:asciiTheme="minorHAnsi" w:hAnsiTheme="minorHAnsi" w:cstheme="minorHAnsi"/>
                <w:sz w:val="22"/>
                <w:szCs w:val="22"/>
              </w:rPr>
              <w:t>Mr. Orsoni and some of the others charged were acquitted.</w:t>
            </w:r>
          </w:p>
          <w:p w14:paraId="0BD0FC2E" w14:textId="503E66EF" w:rsidR="00247B04" w:rsidRPr="00247B04" w:rsidRDefault="00247B04" w:rsidP="00247B04">
            <w:pPr>
              <w:pStyle w:val="css-158dogj"/>
              <w:spacing w:before="0" w:beforeAutospacing="0" w:after="80" w:afterAutospacing="0"/>
              <w:rPr>
                <w:rFonts w:asciiTheme="minorHAnsi" w:hAnsiTheme="minorHAnsi" w:cstheme="minorHAnsi"/>
                <w:sz w:val="22"/>
                <w:szCs w:val="22"/>
              </w:rPr>
            </w:pPr>
            <w:r w:rsidRPr="00247B04">
              <w:rPr>
                <w:rFonts w:asciiTheme="minorHAnsi" w:hAnsiTheme="minorHAnsi" w:cstheme="minorHAnsi"/>
                <w:sz w:val="22"/>
                <w:szCs w:val="22"/>
              </w:rPr>
              <w:t>“We found a difficult situation and slowly, slowly we’ve been able to resolve things,” said Giuseppe Fiengo, one of the commissioners who have overseen the project since 2014. “The important thing is that today, for the first time, with high water, Venice didn’t flood.”</w:t>
            </w:r>
            <w:r w:rsidR="00E9687F">
              <w:rPr>
                <w:rFonts w:asciiTheme="minorHAnsi" w:hAnsiTheme="minorHAnsi" w:cstheme="minorHAnsi"/>
                <w:sz w:val="22"/>
                <w:szCs w:val="22"/>
              </w:rPr>
              <w:t xml:space="preserve">  </w:t>
            </w:r>
            <w:r w:rsidRPr="00247B04">
              <w:rPr>
                <w:rFonts w:asciiTheme="minorHAnsi" w:hAnsiTheme="minorHAnsi" w:cstheme="minorHAnsi"/>
                <w:sz w:val="22"/>
                <w:szCs w:val="22"/>
              </w:rPr>
              <w:t>The floodgates have been tested several times over the past summer, but under less threatening weather conditions than those on Saturday.</w:t>
            </w:r>
            <w:r w:rsidR="00E9687F">
              <w:rPr>
                <w:rFonts w:asciiTheme="minorHAnsi" w:hAnsiTheme="minorHAnsi" w:cstheme="minorHAnsi"/>
                <w:sz w:val="22"/>
                <w:szCs w:val="22"/>
              </w:rPr>
              <w:t xml:space="preserve">  </w:t>
            </w:r>
            <w:r w:rsidRPr="00247B04">
              <w:rPr>
                <w:rFonts w:asciiTheme="minorHAnsi" w:hAnsiTheme="minorHAnsi" w:cstheme="minorHAnsi"/>
                <w:sz w:val="22"/>
                <w:szCs w:val="22"/>
              </w:rPr>
              <w:t>“This time we raised them to defend Venice,” said Alberto Scotti, the engineer who designed them.</w:t>
            </w:r>
          </w:p>
          <w:p w14:paraId="6B91B2DF" w14:textId="30A7D7FE" w:rsidR="00247B04" w:rsidRPr="00247B04" w:rsidRDefault="00247B04" w:rsidP="00247B04">
            <w:pPr>
              <w:pStyle w:val="css-158dogj"/>
              <w:spacing w:before="0" w:beforeAutospacing="0" w:after="80" w:afterAutospacing="0"/>
              <w:rPr>
                <w:rFonts w:asciiTheme="minorHAnsi" w:hAnsiTheme="minorHAnsi" w:cstheme="minorHAnsi"/>
                <w:sz w:val="22"/>
                <w:szCs w:val="22"/>
              </w:rPr>
            </w:pPr>
            <w:r w:rsidRPr="00247B04">
              <w:rPr>
                <w:rFonts w:asciiTheme="minorHAnsi" w:hAnsiTheme="minorHAnsi" w:cstheme="minorHAnsi"/>
                <w:sz w:val="22"/>
                <w:szCs w:val="22"/>
              </w:rPr>
              <w:t>The system is not fully operational yet. Some infrastructure still needs to be completed, and workers haven’t been fully trained, so Saturday’s operation was technically a test.</w:t>
            </w:r>
            <w:r w:rsidR="00E9687F">
              <w:rPr>
                <w:rFonts w:asciiTheme="minorHAnsi" w:hAnsiTheme="minorHAnsi" w:cstheme="minorHAnsi"/>
                <w:sz w:val="22"/>
                <w:szCs w:val="22"/>
              </w:rPr>
              <w:t xml:space="preserve">  </w:t>
            </w:r>
            <w:r w:rsidRPr="00247B04">
              <w:rPr>
                <w:rFonts w:asciiTheme="minorHAnsi" w:hAnsiTheme="minorHAnsi" w:cstheme="minorHAnsi"/>
                <w:sz w:val="22"/>
                <w:szCs w:val="22"/>
              </w:rPr>
              <w:t>“But it’s a test that had an objective, to guarantee the safety of the city, and it did,” Mr. Scotti said.</w:t>
            </w:r>
          </w:p>
          <w:p w14:paraId="2C559656" w14:textId="3255E05F" w:rsidR="00247B04" w:rsidRPr="00247B04" w:rsidRDefault="00247B04" w:rsidP="00247B04">
            <w:pPr>
              <w:pStyle w:val="css-158dogj"/>
              <w:spacing w:before="0" w:beforeAutospacing="0" w:after="80" w:afterAutospacing="0"/>
              <w:rPr>
                <w:rFonts w:asciiTheme="minorHAnsi" w:hAnsiTheme="minorHAnsi" w:cstheme="minorHAnsi"/>
                <w:sz w:val="22"/>
                <w:szCs w:val="22"/>
              </w:rPr>
            </w:pPr>
            <w:r w:rsidRPr="00247B04">
              <w:rPr>
                <w:rFonts w:asciiTheme="minorHAnsi" w:hAnsiTheme="minorHAnsi" w:cstheme="minorHAnsi"/>
                <w:sz w:val="22"/>
                <w:szCs w:val="22"/>
              </w:rPr>
              <w:t>The construction firms building the system have until December 2021 to finish the work. When it is fully operational, the floodgates will be activated whenever the tide reaches 3½ feet. Until then, the floodgates will be operated when the tide reaches four feet, as it did on Saturday.</w:t>
            </w:r>
            <w:r w:rsidR="00E9687F">
              <w:rPr>
                <w:rFonts w:asciiTheme="minorHAnsi" w:hAnsiTheme="minorHAnsi" w:cstheme="minorHAnsi"/>
                <w:sz w:val="22"/>
                <w:szCs w:val="22"/>
              </w:rPr>
              <w:t xml:space="preserve">  </w:t>
            </w:r>
            <w:r w:rsidRPr="00247B04">
              <w:rPr>
                <w:rFonts w:asciiTheme="minorHAnsi" w:hAnsiTheme="minorHAnsi" w:cstheme="minorHAnsi"/>
                <w:sz w:val="22"/>
                <w:szCs w:val="22"/>
              </w:rPr>
              <w:t xml:space="preserve">Though significant, Saturday’s tide levels were a far cry from the exceptionally high water levels seen </w:t>
            </w:r>
            <w:hyperlink r:id="rId20" w:history="1">
              <w:r w:rsidRPr="00247B04">
                <w:rPr>
                  <w:rStyle w:val="Hyperlink"/>
                  <w:rFonts w:asciiTheme="minorHAnsi" w:hAnsiTheme="minorHAnsi" w:cstheme="minorHAnsi"/>
                  <w:sz w:val="22"/>
                  <w:szCs w:val="22"/>
                </w:rPr>
                <w:t>last year</w:t>
              </w:r>
            </w:hyperlink>
            <w:r w:rsidRPr="00247B04">
              <w:rPr>
                <w:rFonts w:asciiTheme="minorHAnsi" w:hAnsiTheme="minorHAnsi" w:cstheme="minorHAnsi"/>
                <w:sz w:val="22"/>
                <w:szCs w:val="22"/>
              </w:rPr>
              <w:t xml:space="preserve"> — six feet — and the </w:t>
            </w:r>
            <w:hyperlink r:id="rId21" w:history="1">
              <w:r w:rsidRPr="00247B04">
                <w:rPr>
                  <w:rStyle w:val="Hyperlink"/>
                  <w:rFonts w:asciiTheme="minorHAnsi" w:hAnsiTheme="minorHAnsi" w:cstheme="minorHAnsi"/>
                  <w:sz w:val="22"/>
                  <w:szCs w:val="22"/>
                </w:rPr>
                <w:t>year before</w:t>
              </w:r>
            </w:hyperlink>
            <w:r w:rsidRPr="00247B04">
              <w:rPr>
                <w:rFonts w:asciiTheme="minorHAnsi" w:hAnsiTheme="minorHAnsi" w:cstheme="minorHAnsi"/>
                <w:sz w:val="22"/>
                <w:szCs w:val="22"/>
              </w:rPr>
              <w:t>, endangering the city and prompting the mayor to declare a state of emergency.</w:t>
            </w:r>
            <w:r w:rsidR="00E9687F">
              <w:rPr>
                <w:rFonts w:asciiTheme="minorHAnsi" w:hAnsiTheme="minorHAnsi" w:cstheme="minorHAnsi"/>
                <w:sz w:val="22"/>
                <w:szCs w:val="22"/>
              </w:rPr>
              <w:t xml:space="preserve">  </w:t>
            </w:r>
            <w:r w:rsidRPr="00247B04">
              <w:rPr>
                <w:rFonts w:asciiTheme="minorHAnsi" w:hAnsiTheme="minorHAnsi" w:cstheme="minorHAnsi"/>
                <w:sz w:val="22"/>
                <w:szCs w:val="22"/>
              </w:rPr>
              <w:t>Mr. Scotti said the floodgates had been designed to defend the city “even in anomalous situations,” and even with high tides reaching nearly 10 feet.</w:t>
            </w:r>
          </w:p>
          <w:p w14:paraId="6A75231A" w14:textId="77777777" w:rsidR="00247B04" w:rsidRPr="00247B04" w:rsidRDefault="00247B04" w:rsidP="00247B04">
            <w:pPr>
              <w:pStyle w:val="css-158dogj"/>
              <w:spacing w:before="0" w:beforeAutospacing="0" w:after="80" w:afterAutospacing="0"/>
              <w:rPr>
                <w:rFonts w:asciiTheme="minorHAnsi" w:hAnsiTheme="minorHAnsi" w:cstheme="minorHAnsi"/>
                <w:sz w:val="22"/>
                <w:szCs w:val="22"/>
              </w:rPr>
            </w:pPr>
            <w:r w:rsidRPr="00247B04">
              <w:rPr>
                <w:rFonts w:asciiTheme="minorHAnsi" w:hAnsiTheme="minorHAnsi" w:cstheme="minorHAnsi"/>
                <w:sz w:val="22"/>
                <w:szCs w:val="22"/>
              </w:rPr>
              <w:t>While supporters of the project welcomed Saturday’s test as a major victory, some pointed out that the floodgates won’t fully solve the growing threat posed by climate change. Increasing sea levels and new wind patterns could force the floodgates to stay up so often that it could destroy ship traffic or turn the Venice lagoon into a swamp.</w:t>
            </w:r>
          </w:p>
          <w:p w14:paraId="3B1F4FF6" w14:textId="0B6BE3A4" w:rsidR="00247B04" w:rsidRPr="00247B04" w:rsidRDefault="00247B04" w:rsidP="00E9687F">
            <w:pPr>
              <w:spacing w:after="80"/>
              <w:rPr>
                <w:rFonts w:cstheme="minorHAnsi"/>
              </w:rPr>
            </w:pPr>
            <w:r w:rsidRPr="00247B04">
              <w:rPr>
                <w:rFonts w:cstheme="minorHAnsi"/>
              </w:rPr>
              <w:t>“With climate change, there’s a chance that the floodgates could be employed 150-180 days a year, becoming an almost fixed barrier and severing the lagoon’s relation to the sea,” said Cristiano Gasparetto, an architect and former provincial official who has long opposed the project.</w:t>
            </w:r>
            <w:r w:rsidR="00E9687F">
              <w:rPr>
                <w:rFonts w:cstheme="minorHAnsi"/>
              </w:rPr>
              <w:t xml:space="preserve">  </w:t>
            </w:r>
            <w:r w:rsidRPr="00247B04">
              <w:rPr>
                <w:rFonts w:cstheme="minorHAnsi"/>
              </w:rPr>
              <w:t>“If the lagoon is cut off from the sea for long periods, it dies, because the natural exchange of waters stops, and all of its organic life risks decaying,” he said.</w:t>
            </w:r>
            <w:r w:rsidR="00E9687F">
              <w:rPr>
                <w:rFonts w:cstheme="minorHAnsi"/>
              </w:rPr>
              <w:t xml:space="preserve">  </w:t>
            </w:r>
            <w:r w:rsidRPr="00247B04">
              <w:rPr>
                <w:rFonts w:cstheme="minorHAnsi"/>
              </w:rPr>
              <w:t>“If the lagoon dies, Venice dies,” he added. “It loses its characteristics.”</w:t>
            </w:r>
          </w:p>
          <w:p w14:paraId="59108F96" w14:textId="4508B1C4" w:rsidR="00247B04" w:rsidRPr="00247B04" w:rsidRDefault="00E9687F" w:rsidP="00247B04">
            <w:pPr>
              <w:pStyle w:val="css-158dogj"/>
              <w:spacing w:before="0" w:beforeAutospacing="0" w:after="80" w:afterAutospacing="0"/>
              <w:rPr>
                <w:rFonts w:asciiTheme="minorHAnsi" w:hAnsiTheme="minorHAnsi" w:cstheme="minorHAnsi"/>
                <w:sz w:val="22"/>
                <w:szCs w:val="22"/>
              </w:rPr>
            </w:pPr>
            <w:r w:rsidRPr="00247B04">
              <w:rPr>
                <w:rFonts w:asciiTheme="minorHAnsi" w:hAnsiTheme="minorHAnsi" w:cstheme="minorHAnsi"/>
                <w:noProof/>
                <w:sz w:val="22"/>
                <w:szCs w:val="22"/>
              </w:rPr>
              <w:lastRenderedPageBreak/>
              <w:drawing>
                <wp:anchor distT="0" distB="0" distL="114300" distR="114300" simplePos="0" relativeHeight="251892736" behindDoc="0" locked="0" layoutInCell="1" allowOverlap="1" wp14:anchorId="1DF3148B" wp14:editId="1CC40845">
                  <wp:simplePos x="0" y="0"/>
                  <wp:positionH relativeFrom="column">
                    <wp:posOffset>2501900</wp:posOffset>
                  </wp:positionH>
                  <wp:positionV relativeFrom="paragraph">
                    <wp:posOffset>39370</wp:posOffset>
                  </wp:positionV>
                  <wp:extent cx="4271645" cy="2847975"/>
                  <wp:effectExtent l="19050" t="19050" r="14605" b="285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1645" cy="284797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247B04" w:rsidRPr="00247B04">
              <w:rPr>
                <w:rFonts w:asciiTheme="minorHAnsi" w:hAnsiTheme="minorHAnsi" w:cstheme="minorHAnsi"/>
                <w:sz w:val="22"/>
                <w:szCs w:val="22"/>
              </w:rPr>
              <w:t>Mr. Gasparetto also said he doubted that the floodgates would work in extreme conditions with high waves and strong winds. “There is still a lot of uncertainty,” he said. “Today’s test says nothing when it comes to that.”</w:t>
            </w:r>
            <w:r>
              <w:rPr>
                <w:rFonts w:asciiTheme="minorHAnsi" w:hAnsiTheme="minorHAnsi" w:cstheme="minorHAnsi"/>
                <w:sz w:val="22"/>
                <w:szCs w:val="22"/>
              </w:rPr>
              <w:t xml:space="preserve">  </w:t>
            </w:r>
            <w:r w:rsidR="00247B04" w:rsidRPr="00247B04">
              <w:rPr>
                <w:rFonts w:asciiTheme="minorHAnsi" w:hAnsiTheme="minorHAnsi" w:cstheme="minorHAnsi"/>
                <w:sz w:val="22"/>
                <w:szCs w:val="22"/>
              </w:rPr>
              <w:t>Concerns also remain about the costs of maintaining the floodgates and potential damage from saltwater.</w:t>
            </w:r>
          </w:p>
          <w:p w14:paraId="6B615172" w14:textId="11E73860" w:rsidR="00247B04" w:rsidRPr="00247B04" w:rsidRDefault="00247B04" w:rsidP="00247B04">
            <w:pPr>
              <w:pStyle w:val="css-158dogj"/>
              <w:spacing w:before="0" w:beforeAutospacing="0" w:after="80" w:afterAutospacing="0"/>
              <w:rPr>
                <w:rFonts w:asciiTheme="minorHAnsi" w:hAnsiTheme="minorHAnsi" w:cstheme="minorHAnsi"/>
                <w:sz w:val="22"/>
                <w:szCs w:val="22"/>
              </w:rPr>
            </w:pPr>
            <w:r w:rsidRPr="00247B04">
              <w:rPr>
                <w:rFonts w:asciiTheme="minorHAnsi" w:hAnsiTheme="minorHAnsi" w:cstheme="minorHAnsi"/>
                <w:sz w:val="22"/>
                <w:szCs w:val="22"/>
              </w:rPr>
              <w:t>Still, the operation of the gates on Saturday was greeted in Venice as progress.</w:t>
            </w:r>
          </w:p>
          <w:p w14:paraId="231C1116" w14:textId="77777777" w:rsidR="00E9687F" w:rsidRDefault="00247B04" w:rsidP="00247B04">
            <w:pPr>
              <w:pStyle w:val="css-158dogj"/>
              <w:spacing w:before="0" w:beforeAutospacing="0" w:after="80" w:afterAutospacing="0"/>
              <w:rPr>
                <w:rFonts w:asciiTheme="minorHAnsi" w:hAnsiTheme="minorHAnsi" w:cstheme="minorHAnsi"/>
                <w:sz w:val="22"/>
                <w:szCs w:val="22"/>
              </w:rPr>
            </w:pPr>
            <w:r w:rsidRPr="00247B04">
              <w:rPr>
                <w:rFonts w:asciiTheme="minorHAnsi" w:hAnsiTheme="minorHAnsi" w:cstheme="minorHAnsi"/>
                <w:sz w:val="22"/>
                <w:szCs w:val="22"/>
              </w:rPr>
              <w:t>“Today we had the certainty that it works,” Luca Zaia, the president of the Veneto region, which includes Venice, told reporters on Saturday. “At least we know that it can help Venice.”</w:t>
            </w:r>
            <w:r>
              <w:rPr>
                <w:rFonts w:asciiTheme="minorHAnsi" w:hAnsiTheme="minorHAnsi" w:cstheme="minorHAnsi"/>
                <w:sz w:val="22"/>
                <w:szCs w:val="22"/>
              </w:rPr>
              <w:t xml:space="preserve">                                                                      </w:t>
            </w:r>
            <w:r w:rsidR="00E9687F">
              <w:rPr>
                <w:rFonts w:asciiTheme="minorHAnsi" w:hAnsiTheme="minorHAnsi" w:cstheme="minorHAnsi"/>
                <w:sz w:val="22"/>
                <w:szCs w:val="22"/>
              </w:rPr>
              <w:t xml:space="preserve">                               </w:t>
            </w:r>
          </w:p>
          <w:p w14:paraId="0FC5003F" w14:textId="31673BEC" w:rsidR="00B46F7B" w:rsidRPr="00247B04" w:rsidRDefault="00E9687F" w:rsidP="00247B04">
            <w:pPr>
              <w:pStyle w:val="css-158dogj"/>
              <w:spacing w:before="0" w:beforeAutospacing="0" w:after="80" w:afterAutospacing="0"/>
              <w:rPr>
                <w:rFonts w:asciiTheme="minorHAnsi" w:hAnsiTheme="minorHAnsi" w:cstheme="minorHAnsi"/>
                <w:sz w:val="22"/>
                <w:szCs w:val="22"/>
              </w:rPr>
            </w:pPr>
            <w:r>
              <w:rPr>
                <w:rFonts w:asciiTheme="minorHAnsi" w:hAnsiTheme="minorHAnsi" w:cstheme="minorHAnsi"/>
                <w:sz w:val="22"/>
                <w:szCs w:val="22"/>
              </w:rPr>
              <w:t xml:space="preserve">                                                                                                                                          </w:t>
            </w:r>
            <w:r w:rsidR="00247B04" w:rsidRPr="00247B04">
              <w:rPr>
                <w:rFonts w:asciiTheme="minorHAnsi" w:hAnsiTheme="minorHAnsi" w:cstheme="minorHAnsi"/>
                <w:sz w:val="16"/>
                <w:szCs w:val="16"/>
              </w:rPr>
              <w:t>From The New York Times Climate Forward Newsletter</w:t>
            </w:r>
          </w:p>
        </w:tc>
      </w:tr>
      <w:tr w:rsidR="00616E39" w14:paraId="703AD8BC" w14:textId="77777777" w:rsidTr="00616E39">
        <w:tc>
          <w:tcPr>
            <w:tcW w:w="10803" w:type="dxa"/>
            <w:gridSpan w:val="3"/>
            <w:tcBorders>
              <w:top w:val="single" w:sz="4" w:space="0" w:color="719782"/>
              <w:left w:val="nil"/>
              <w:bottom w:val="single" w:sz="4" w:space="0" w:color="719782"/>
              <w:right w:val="nil"/>
            </w:tcBorders>
          </w:tcPr>
          <w:p w14:paraId="013BDA85" w14:textId="77777777" w:rsidR="00616E39" w:rsidRDefault="00616E39" w:rsidP="00801220"/>
        </w:tc>
      </w:tr>
      <w:tr w:rsidR="00616E39" w14:paraId="3933BB5F" w14:textId="77777777" w:rsidTr="00616E39">
        <w:tc>
          <w:tcPr>
            <w:tcW w:w="10803" w:type="dxa"/>
            <w:gridSpan w:val="3"/>
            <w:tcBorders>
              <w:top w:val="single" w:sz="4" w:space="0" w:color="719782"/>
              <w:left w:val="single" w:sz="4" w:space="0" w:color="719782"/>
              <w:bottom w:val="single" w:sz="4" w:space="0" w:color="719782"/>
              <w:right w:val="single" w:sz="4" w:space="0" w:color="719782"/>
            </w:tcBorders>
          </w:tcPr>
          <w:p w14:paraId="6B8ED06C" w14:textId="77777777" w:rsidR="00616E39" w:rsidRDefault="00616E39" w:rsidP="00616E39">
            <w:r>
              <w:rPr>
                <w:noProof/>
              </w:rPr>
              <w:drawing>
                <wp:anchor distT="0" distB="0" distL="114300" distR="114300" simplePos="0" relativeHeight="251902976" behindDoc="0" locked="0" layoutInCell="1" allowOverlap="1" wp14:anchorId="3A85E1AA" wp14:editId="3D2F0309">
                  <wp:simplePos x="0" y="0"/>
                  <wp:positionH relativeFrom="column">
                    <wp:posOffset>635</wp:posOffset>
                  </wp:positionH>
                  <wp:positionV relativeFrom="paragraph">
                    <wp:posOffset>0</wp:posOffset>
                  </wp:positionV>
                  <wp:extent cx="1739265" cy="1748790"/>
                  <wp:effectExtent l="0" t="0" r="0" b="3810"/>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1739265" cy="1748790"/>
                          </a:xfrm>
                          <a:prstGeom prst="rect">
                            <a:avLst/>
                          </a:prstGeom>
                        </pic:spPr>
                      </pic:pic>
                    </a:graphicData>
                  </a:graphic>
                  <wp14:sizeRelH relativeFrom="page">
                    <wp14:pctWidth>0</wp14:pctWidth>
                  </wp14:sizeRelH>
                  <wp14:sizeRelV relativeFrom="page">
                    <wp14:pctHeight>0</wp14:pctHeight>
                  </wp14:sizeRelV>
                </wp:anchor>
              </w:drawing>
            </w:r>
            <w:r>
              <w:t>The Academy of Board Certified Professionals (ABCEP) is the certifying body for NAEP and the lead organization certifying environmental professionals; maintaining exemplary standards of ethics and technical practice; and supporting individuals, our profession, and the public relying upon our services. It is a board-certified recognition.</w:t>
            </w:r>
          </w:p>
          <w:p w14:paraId="60DEC295" w14:textId="77777777" w:rsidR="00616E39" w:rsidRDefault="00616E39" w:rsidP="00616E39"/>
          <w:p w14:paraId="5CDBB800" w14:textId="77777777" w:rsidR="00616E39" w:rsidRDefault="00616E39" w:rsidP="00616E39">
            <w:r>
              <w:t>Beyond the acknowledgement by your peers, earning and maintaining the Certified Environmental Professional (CEP) designation is beneficial as a key differentiator when bidding on projects. It also opens new doors personally and professionally.</w:t>
            </w:r>
          </w:p>
          <w:p w14:paraId="742ECB16" w14:textId="77777777" w:rsidR="00616E39" w:rsidRDefault="00616E39" w:rsidP="00616E39"/>
          <w:p w14:paraId="42320B32" w14:textId="77777777" w:rsidR="00616E39" w:rsidRDefault="00616E39" w:rsidP="00616E39">
            <w:r>
              <w:t xml:space="preserve">ABCEP would like to enhance the CEP (and CEP-IT) by growing our numbers and raising the awareness and value of the credential. If interested, you can find more details about the CEP and the application process on our website </w:t>
            </w:r>
            <w:hyperlink r:id="rId24" w:history="1">
              <w:r>
                <w:rPr>
                  <w:rStyle w:val="Hyperlink"/>
                </w:rPr>
                <w:t>https://www.abcep.org</w:t>
              </w:r>
            </w:hyperlink>
            <w:r>
              <w:t>. If you email the office (office@abcep.org), our Administrator will follow up to see if you have additional questions about the application process, and offer to assign a mentor to help guide you through it.</w:t>
            </w:r>
          </w:p>
          <w:p w14:paraId="14E44EEA" w14:textId="77777777" w:rsidR="00616E39" w:rsidRDefault="00616E39" w:rsidP="00616E39"/>
          <w:p w14:paraId="15B42101" w14:textId="77777777" w:rsidR="00616E39" w:rsidRDefault="00616E39" w:rsidP="00616E39">
            <w:r>
              <w:t>The initial CEP application fee is typically $200. ABCEP is offering a 10% discount through the end of 2020 reducing the initial CEP application fee to $180. This is a great time to submit your application! We also have a CEP-IT application for those that don’t quite meet the CEP requirements.</w:t>
            </w:r>
          </w:p>
          <w:p w14:paraId="3A62ED78" w14:textId="77777777" w:rsidR="00616E39" w:rsidRDefault="00616E39" w:rsidP="00616E39"/>
          <w:p w14:paraId="3295D5B1" w14:textId="003CE0BA" w:rsidR="00616E39" w:rsidRDefault="00616E39" w:rsidP="00616E39">
            <w:r>
              <w:t>Making the decision to pursue a certification can feel like a daunting task, but in this climate, having the designation after your name can prove that crucial differentiator. Please share this with anyone in your office that might be interested.</w:t>
            </w:r>
          </w:p>
        </w:tc>
      </w:tr>
      <w:tr w:rsidR="00616E39" w14:paraId="1E4A98EF" w14:textId="77777777" w:rsidTr="00616E39">
        <w:tc>
          <w:tcPr>
            <w:tcW w:w="10803" w:type="dxa"/>
            <w:gridSpan w:val="3"/>
            <w:tcBorders>
              <w:top w:val="nil"/>
              <w:left w:val="nil"/>
              <w:right w:val="nil"/>
            </w:tcBorders>
          </w:tcPr>
          <w:p w14:paraId="02CD6FE7" w14:textId="77777777" w:rsidR="00616E39" w:rsidRDefault="00616E39" w:rsidP="00616E39"/>
        </w:tc>
      </w:tr>
      <w:tr w:rsidR="00616E39" w14:paraId="0426E2DA" w14:textId="77777777" w:rsidTr="00616E39">
        <w:tc>
          <w:tcPr>
            <w:tcW w:w="10803" w:type="dxa"/>
            <w:gridSpan w:val="3"/>
            <w:tcBorders>
              <w:bottom w:val="single" w:sz="4" w:space="0" w:color="auto"/>
            </w:tcBorders>
          </w:tcPr>
          <w:p w14:paraId="2ED9BC27" w14:textId="77777777" w:rsidR="00616E39" w:rsidRPr="00B53A00" w:rsidRDefault="00616E39" w:rsidP="00616E39">
            <w:pPr>
              <w:rPr>
                <w:b/>
                <w:color w:val="CC0000"/>
                <w:sz w:val="24"/>
                <w:szCs w:val="24"/>
              </w:rPr>
            </w:pPr>
            <w:r w:rsidRPr="00B53A00">
              <w:rPr>
                <w:b/>
                <w:color w:val="CC0000"/>
                <w:sz w:val="24"/>
                <w:szCs w:val="24"/>
              </w:rPr>
              <w:t>Florida Beacon</w:t>
            </w:r>
          </w:p>
          <w:p w14:paraId="7213FEE7" w14:textId="77777777" w:rsidR="00616E39" w:rsidRDefault="00616E39" w:rsidP="00616E39">
            <w:r w:rsidRPr="00F265C2">
              <w:rPr>
                <w:b/>
                <w:color w:val="719782"/>
                <w:sz w:val="24"/>
                <w:szCs w:val="24"/>
              </w:rPr>
              <w:t>Published Quarterly by the Florida Association of Environmental Professionals</w:t>
            </w:r>
          </w:p>
        </w:tc>
      </w:tr>
      <w:tr w:rsidR="00616E39" w14:paraId="4A4243D0" w14:textId="77777777" w:rsidTr="00616E39">
        <w:tc>
          <w:tcPr>
            <w:tcW w:w="10803" w:type="dxa"/>
            <w:gridSpan w:val="3"/>
            <w:tcBorders>
              <w:left w:val="nil"/>
              <w:bottom w:val="nil"/>
              <w:right w:val="nil"/>
            </w:tcBorders>
          </w:tcPr>
          <w:p w14:paraId="62D96D48" w14:textId="08D72281" w:rsidR="00616E39" w:rsidRDefault="00616E39" w:rsidP="00616E39">
            <w:pPr>
              <w:jc w:val="center"/>
            </w:pPr>
            <w:r>
              <w:t>5</w:t>
            </w:r>
          </w:p>
        </w:tc>
      </w:tr>
    </w:tbl>
    <w:p w14:paraId="35375BCA" w14:textId="559FFD62" w:rsidR="00006902" w:rsidRDefault="00006902"/>
    <w:p w14:paraId="75C883BF" w14:textId="28732CDA" w:rsidR="007F34DA" w:rsidRDefault="007F34DA"/>
    <w:p w14:paraId="658C616A" w14:textId="5581FE84" w:rsidR="007F34DA" w:rsidRDefault="007F34DA"/>
    <w:tbl>
      <w:tblPr>
        <w:tblStyle w:val="TableGrid"/>
        <w:tblW w:w="10803" w:type="dxa"/>
        <w:tblInd w:w="-10" w:type="dxa"/>
        <w:tblLayout w:type="fixed"/>
        <w:tblLook w:val="04A0" w:firstRow="1" w:lastRow="0" w:firstColumn="1" w:lastColumn="0" w:noHBand="0" w:noVBand="1"/>
      </w:tblPr>
      <w:tblGrid>
        <w:gridCol w:w="10803"/>
      </w:tblGrid>
      <w:tr w:rsidR="00006902" w14:paraId="69B7F6BE" w14:textId="77777777" w:rsidTr="00E9687F">
        <w:tc>
          <w:tcPr>
            <w:tcW w:w="10803" w:type="dxa"/>
            <w:tcBorders>
              <w:bottom w:val="single" w:sz="4" w:space="0" w:color="auto"/>
            </w:tcBorders>
            <w:shd w:val="clear" w:color="auto" w:fill="719782"/>
          </w:tcPr>
          <w:p w14:paraId="28AC013B" w14:textId="14637246" w:rsidR="00006902" w:rsidRDefault="00006902" w:rsidP="00006902">
            <w:pPr>
              <w:jc w:val="center"/>
            </w:pPr>
            <w:r>
              <w:rPr>
                <w:rFonts w:cstheme="minorHAnsi"/>
                <w:b/>
                <w:bCs/>
                <w:kern w:val="36"/>
                <w:sz w:val="32"/>
                <w:szCs w:val="32"/>
              </w:rPr>
              <w:lastRenderedPageBreak/>
              <w:t xml:space="preserve">The </w:t>
            </w:r>
            <w:r w:rsidR="00DF5931">
              <w:rPr>
                <w:rFonts w:cstheme="minorHAnsi"/>
                <w:b/>
                <w:bCs/>
                <w:kern w:val="36"/>
                <w:sz w:val="32"/>
                <w:szCs w:val="32"/>
              </w:rPr>
              <w:t>World’s Largest Tropical Wetland Has Become an Inferno</w:t>
            </w:r>
          </w:p>
        </w:tc>
      </w:tr>
      <w:tr w:rsidR="00006902" w14:paraId="7BBD8E2A" w14:textId="77777777" w:rsidTr="00E9687F">
        <w:tc>
          <w:tcPr>
            <w:tcW w:w="10803" w:type="dxa"/>
            <w:tcBorders>
              <w:bottom w:val="single" w:sz="4" w:space="0" w:color="719782"/>
            </w:tcBorders>
          </w:tcPr>
          <w:p w14:paraId="4DAFD434" w14:textId="7AE3A694" w:rsidR="00DF5931" w:rsidRPr="007F34DA" w:rsidRDefault="00DF5931" w:rsidP="007F34DA">
            <w:pPr>
              <w:pStyle w:val="xmsonormal"/>
              <w:spacing w:after="80"/>
              <w:rPr>
                <w:rFonts w:asciiTheme="minorHAnsi" w:hAnsiTheme="minorHAnsi" w:cstheme="minorHAnsi"/>
              </w:rPr>
            </w:pPr>
            <w:r w:rsidRPr="007F34DA">
              <w:rPr>
                <w:rFonts w:asciiTheme="minorHAnsi" w:hAnsiTheme="minorHAnsi" w:cstheme="minorHAnsi"/>
              </w:rPr>
              <w:t>This year, roughly a quarter of the vast Pantanal wetland in Brazil, one of the most biodiverse places on Earth, has burned in wildfires worsened by climate change. What happens to a rich and unique biome when so much is destroyed?</w:t>
            </w:r>
            <w:r w:rsidRPr="007F34DA">
              <w:rPr>
                <w:rFonts w:asciiTheme="minorHAnsi" w:hAnsiTheme="minorHAnsi" w:cstheme="minorHAnsi"/>
                <w:noProof/>
              </w:rPr>
              <w:drawing>
                <wp:anchor distT="0" distB="0" distL="114300" distR="114300" simplePos="0" relativeHeight="251893760" behindDoc="0" locked="0" layoutInCell="1" allowOverlap="1" wp14:anchorId="2BCCB1EE" wp14:editId="773E8392">
                  <wp:simplePos x="0" y="0"/>
                  <wp:positionH relativeFrom="column">
                    <wp:posOffset>3811270</wp:posOffset>
                  </wp:positionH>
                  <wp:positionV relativeFrom="paragraph">
                    <wp:posOffset>98425</wp:posOffset>
                  </wp:positionV>
                  <wp:extent cx="2879335" cy="3546475"/>
                  <wp:effectExtent l="19050" t="19050" r="16510" b="158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antanal-map-600-im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9335" cy="3546475"/>
                          </a:xfrm>
                          <a:prstGeom prst="rect">
                            <a:avLst/>
                          </a:prstGeom>
                          <a:noFill/>
                          <a:ln w="12700">
                            <a:solidFill>
                              <a:schemeClr val="tx1"/>
                            </a:solidFill>
                          </a:ln>
                        </pic:spPr>
                      </pic:pic>
                    </a:graphicData>
                  </a:graphic>
                </wp:anchor>
              </w:drawing>
            </w:r>
          </w:p>
          <w:p w14:paraId="5CBC4574" w14:textId="77777777" w:rsidR="00DF5931" w:rsidRPr="007F34DA" w:rsidRDefault="00DF5931" w:rsidP="007F34DA">
            <w:pPr>
              <w:pStyle w:val="g-body"/>
              <w:spacing w:before="0" w:beforeAutospacing="0" w:after="80" w:afterAutospacing="0"/>
              <w:rPr>
                <w:rFonts w:asciiTheme="minorHAnsi" w:hAnsiTheme="minorHAnsi" w:cstheme="minorHAnsi"/>
                <w:sz w:val="22"/>
                <w:szCs w:val="22"/>
              </w:rPr>
            </w:pPr>
            <w:r w:rsidRPr="007F34DA">
              <w:rPr>
                <w:rFonts w:asciiTheme="minorHAnsi" w:hAnsiTheme="minorHAnsi" w:cstheme="minorHAnsi"/>
                <w:sz w:val="22"/>
                <w:szCs w:val="22"/>
              </w:rPr>
              <w:t xml:space="preserve">The unprecedented fires in the wetland have attracted less attention than blazes in Australia, the Western United States and the Amazon, its celebrity sibling to the north. But while the Pantanal is not a global household name, tourists in the know flock there because it is home to exceptionally high concentrations of breathtaking wildlife: Jaguars, tapirs, endangered giant otters and bright blue hyacinth macaws. Like a vast tub, the wetland swells with water during the rainy season and empties out during the dry months. Fittingly, this rhythm has a name that evokes a beating heart: the flood pulse. </w:t>
            </w:r>
          </w:p>
          <w:p w14:paraId="3DC15226" w14:textId="77777777" w:rsidR="00DF5931" w:rsidRPr="007F34DA" w:rsidRDefault="00DF5931" w:rsidP="007F34DA">
            <w:pPr>
              <w:pStyle w:val="g-body"/>
              <w:spacing w:before="0" w:beforeAutospacing="0" w:after="80" w:afterAutospacing="0"/>
              <w:rPr>
                <w:rFonts w:asciiTheme="minorHAnsi" w:hAnsiTheme="minorHAnsi" w:cstheme="minorHAnsi"/>
                <w:sz w:val="22"/>
                <w:szCs w:val="22"/>
              </w:rPr>
            </w:pPr>
            <w:r w:rsidRPr="007F34DA">
              <w:rPr>
                <w:rFonts w:asciiTheme="minorHAnsi" w:hAnsiTheme="minorHAnsi" w:cstheme="minorHAnsi"/>
                <w:sz w:val="22"/>
                <w:szCs w:val="22"/>
              </w:rPr>
              <w:t xml:space="preserve">The wetland, which is larger than Greece and stretches over parts of Brazil, Paraguay and Bolivia, also offers unseen gifts to a vast swath of South America by regulating the water cycle upon which life depends. Its countless swamps, lagoons and tributaries purify water and help prevent floods and droughts. They also store untold amounts of carbon, helping to stabilize the climate. </w:t>
            </w:r>
          </w:p>
          <w:p w14:paraId="3222C99D" w14:textId="18FAFF7A" w:rsidR="00DF5931" w:rsidRPr="007F34DA" w:rsidRDefault="00DF5931" w:rsidP="007F34DA">
            <w:pPr>
              <w:pStyle w:val="g-body"/>
              <w:spacing w:before="0" w:beforeAutospacing="0" w:after="80" w:afterAutospacing="0"/>
              <w:rPr>
                <w:rFonts w:asciiTheme="minorHAnsi" w:hAnsiTheme="minorHAnsi" w:cstheme="minorHAnsi"/>
                <w:sz w:val="22"/>
                <w:szCs w:val="22"/>
              </w:rPr>
            </w:pPr>
            <w:r w:rsidRPr="007F34DA">
              <w:rPr>
                <w:rFonts w:asciiTheme="minorHAnsi" w:hAnsiTheme="minorHAnsi" w:cstheme="minorHAnsi"/>
                <w:sz w:val="22"/>
                <w:szCs w:val="22"/>
              </w:rPr>
              <w:t xml:space="preserve">For centuries, ranchers have used fire to clear fields and new land. But this year, drought worsened by climate change turned the wetlands into a tinderbox and the fires raged out of control. </w:t>
            </w:r>
          </w:p>
          <w:p w14:paraId="3E1A88A3" w14:textId="0781D0D1" w:rsidR="00DF5931" w:rsidRPr="007F34DA" w:rsidRDefault="00DF5931" w:rsidP="007F34DA">
            <w:pPr>
              <w:pStyle w:val="g-body"/>
              <w:spacing w:before="0" w:beforeAutospacing="0" w:after="80" w:afterAutospacing="0"/>
              <w:rPr>
                <w:rFonts w:asciiTheme="minorHAnsi" w:hAnsiTheme="minorHAnsi" w:cstheme="minorHAnsi"/>
                <w:sz w:val="22"/>
                <w:szCs w:val="22"/>
              </w:rPr>
            </w:pPr>
            <w:r w:rsidRPr="007F34DA">
              <w:rPr>
                <w:rFonts w:asciiTheme="minorHAnsi" w:hAnsiTheme="minorHAnsi" w:cstheme="minorHAnsi"/>
                <w:sz w:val="22"/>
                <w:szCs w:val="22"/>
              </w:rPr>
              <w:t xml:space="preserve">“The extent of fires is staggering,” said Douglas C. Morton, who leads the Biospheric Sciences Laboratory at the NASA Goddard Space Flight Center and studies fire and food production in South America. “When you wipe out a quarter of a biome, you create all kinds of unprecedented circumstances.” </w:t>
            </w:r>
          </w:p>
          <w:p w14:paraId="1AF8B367" w14:textId="00E2BB5D" w:rsidR="00DF5931" w:rsidRPr="007F34DA" w:rsidRDefault="007F34DA" w:rsidP="007F34DA">
            <w:pPr>
              <w:pStyle w:val="g-body"/>
              <w:spacing w:before="0" w:beforeAutospacing="0" w:after="80" w:afterAutospacing="0"/>
              <w:rPr>
                <w:rFonts w:asciiTheme="minorHAnsi" w:hAnsiTheme="minorHAnsi" w:cstheme="minorHAnsi"/>
                <w:sz w:val="22"/>
                <w:szCs w:val="22"/>
              </w:rPr>
            </w:pPr>
            <w:r w:rsidRPr="007F34DA">
              <w:rPr>
                <w:rFonts w:asciiTheme="minorHAnsi" w:hAnsiTheme="minorHAnsi" w:cstheme="minorHAnsi"/>
                <w:noProof/>
                <w:sz w:val="22"/>
                <w:szCs w:val="22"/>
              </w:rPr>
              <w:drawing>
                <wp:anchor distT="0" distB="0" distL="114300" distR="114300" simplePos="0" relativeHeight="251894784" behindDoc="0" locked="0" layoutInCell="1" allowOverlap="1" wp14:anchorId="5EA60C28" wp14:editId="61F2CFE4">
                  <wp:simplePos x="0" y="0"/>
                  <wp:positionH relativeFrom="column">
                    <wp:posOffset>3620770</wp:posOffset>
                  </wp:positionH>
                  <wp:positionV relativeFrom="paragraph">
                    <wp:posOffset>48895</wp:posOffset>
                  </wp:positionV>
                  <wp:extent cx="3057525" cy="2038350"/>
                  <wp:effectExtent l="19050" t="19050" r="28575" b="190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57525" cy="20383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F5931" w:rsidRPr="007F34DA">
              <w:rPr>
                <w:rFonts w:asciiTheme="minorHAnsi" w:hAnsiTheme="minorHAnsi" w:cstheme="minorHAnsi"/>
                <w:sz w:val="22"/>
                <w:szCs w:val="22"/>
              </w:rPr>
              <w:t xml:space="preserve">His analysis showed that at least 22 percent of the Pantanal in Brazil has burned since January, with the worst fires, in August and September, blazing for two months straight. </w:t>
            </w:r>
          </w:p>
          <w:p w14:paraId="43F75B64" w14:textId="153A8D78" w:rsidR="00DF5931" w:rsidRPr="007F34DA" w:rsidRDefault="00DF5931" w:rsidP="007F34DA">
            <w:pPr>
              <w:pStyle w:val="g-body"/>
              <w:spacing w:before="0" w:beforeAutospacing="0" w:after="80" w:afterAutospacing="0"/>
              <w:rPr>
                <w:rFonts w:asciiTheme="minorHAnsi" w:hAnsiTheme="minorHAnsi" w:cstheme="minorHAnsi"/>
                <w:sz w:val="22"/>
                <w:szCs w:val="22"/>
              </w:rPr>
            </w:pPr>
            <w:r w:rsidRPr="007F34DA">
              <w:rPr>
                <w:rFonts w:asciiTheme="minorHAnsi" w:hAnsiTheme="minorHAnsi" w:cstheme="minorHAnsi"/>
                <w:sz w:val="22"/>
                <w:szCs w:val="22"/>
              </w:rPr>
              <w:t xml:space="preserve">Naturally occurring fire plays a role in the Pantanal, in addition to the burning by ranchers. The flames are usually contained by the landscape’s mosaic of water. But this year’s drought sucked these natural barriers dry. The fires are far worse than any since satellite records began. </w:t>
            </w:r>
          </w:p>
          <w:p w14:paraId="024CEA49" w14:textId="77777777" w:rsidR="00DF5931" w:rsidRPr="007F34DA" w:rsidRDefault="00DF5931" w:rsidP="007F34DA">
            <w:pPr>
              <w:pStyle w:val="g-body"/>
              <w:spacing w:before="0" w:beforeAutospacing="0" w:after="80" w:afterAutospacing="0"/>
              <w:rPr>
                <w:rFonts w:asciiTheme="minorHAnsi" w:hAnsiTheme="minorHAnsi" w:cstheme="minorHAnsi"/>
                <w:sz w:val="22"/>
                <w:szCs w:val="22"/>
              </w:rPr>
            </w:pPr>
            <w:r w:rsidRPr="007F34DA">
              <w:rPr>
                <w:rFonts w:asciiTheme="minorHAnsi" w:hAnsiTheme="minorHAnsi" w:cstheme="minorHAnsi"/>
                <w:sz w:val="22"/>
                <w:szCs w:val="22"/>
              </w:rPr>
              <w:t xml:space="preserve">The fires are also worse than any in the memory of the Guató people, an Indigenous group whose ancestors have lived in the Pantanal for thousands of years. </w:t>
            </w:r>
          </w:p>
          <w:p w14:paraId="5BC4AD56" w14:textId="142BA38B" w:rsidR="00DF5931" w:rsidRPr="007F34DA" w:rsidRDefault="00DF5931" w:rsidP="007F34DA">
            <w:pPr>
              <w:pStyle w:val="g-body"/>
              <w:spacing w:before="0" w:beforeAutospacing="0" w:after="80" w:afterAutospacing="0"/>
              <w:rPr>
                <w:rFonts w:asciiTheme="minorHAnsi" w:hAnsiTheme="minorHAnsi" w:cstheme="minorHAnsi"/>
                <w:sz w:val="22"/>
                <w:szCs w:val="22"/>
              </w:rPr>
            </w:pPr>
            <w:r w:rsidRPr="007F34DA">
              <w:rPr>
                <w:rFonts w:asciiTheme="minorHAnsi" w:hAnsiTheme="minorHAnsi" w:cstheme="minorHAnsi"/>
                <w:sz w:val="22"/>
                <w:szCs w:val="22"/>
              </w:rPr>
              <w:t>Guató leaders in an Indigenous territory called Baía dos Guató said the fires spread from the ranches that surround their land, and satellite images confirm that the flames swept in from the outside. When fire started closing in on the home of Sandra Guató Silva, a community leader and healer, she fought to save it with the help of her son, grandson and a boat captain with a hose.</w:t>
            </w:r>
            <w:r w:rsidR="007F34DA">
              <w:rPr>
                <w:rFonts w:asciiTheme="minorHAnsi" w:hAnsiTheme="minorHAnsi" w:cstheme="minorHAnsi"/>
                <w:sz w:val="22"/>
                <w:szCs w:val="22"/>
              </w:rPr>
              <w:t xml:space="preserve"> </w:t>
            </w:r>
            <w:hyperlink r:id="rId27" w:history="1">
              <w:r w:rsidR="007F34DA" w:rsidRPr="007F34DA">
                <w:rPr>
                  <w:rStyle w:val="Hyperlink"/>
                  <w:rFonts w:asciiTheme="minorHAnsi" w:hAnsiTheme="minorHAnsi" w:cstheme="minorHAnsi"/>
                  <w:sz w:val="22"/>
                  <w:szCs w:val="22"/>
                </w:rPr>
                <w:t>Click here</w:t>
              </w:r>
            </w:hyperlink>
            <w:r w:rsidR="007F34DA">
              <w:rPr>
                <w:rFonts w:asciiTheme="minorHAnsi" w:hAnsiTheme="minorHAnsi" w:cstheme="minorHAnsi"/>
                <w:sz w:val="22"/>
                <w:szCs w:val="22"/>
              </w:rPr>
              <w:t xml:space="preserve"> for an interactive map and more information.</w:t>
            </w:r>
            <w:r w:rsidRPr="007F34DA">
              <w:rPr>
                <w:rFonts w:asciiTheme="minorHAnsi" w:hAnsiTheme="minorHAnsi" w:cstheme="minorHAnsi"/>
                <w:sz w:val="22"/>
                <w:szCs w:val="22"/>
              </w:rPr>
              <w:t xml:space="preserve"> </w:t>
            </w:r>
          </w:p>
          <w:p w14:paraId="2F127E3A" w14:textId="77777777" w:rsidR="00DF5931" w:rsidRPr="007F34DA" w:rsidRDefault="00DF5931" w:rsidP="007F34DA">
            <w:pPr>
              <w:pStyle w:val="g-body"/>
              <w:spacing w:before="0" w:beforeAutospacing="0" w:after="80" w:afterAutospacing="0"/>
              <w:rPr>
                <w:rFonts w:asciiTheme="minorHAnsi" w:hAnsiTheme="minorHAnsi" w:cstheme="minorHAnsi"/>
                <w:sz w:val="22"/>
                <w:szCs w:val="22"/>
              </w:rPr>
            </w:pPr>
            <w:r w:rsidRPr="007F34DA">
              <w:rPr>
                <w:rFonts w:asciiTheme="minorHAnsi" w:hAnsiTheme="minorHAnsi" w:cstheme="minorHAnsi"/>
                <w:sz w:val="22"/>
                <w:szCs w:val="22"/>
              </w:rPr>
              <w:t>For many desperate hours, she said, they threw buckets of river water and sprayed the area around the house and its roof of thatched palm leaves. They succeeded in defending it, but at least 85 percent of her people’s territory burned, according to Instituto Centro de Vida, a nonprofit group that monitors land use in the area. Throughout the Pantanal, almost half of the Indigenous lands burned, an investigative journalism organization called</w:t>
            </w:r>
            <w:hyperlink r:id="rId28" w:history="1">
              <w:r w:rsidRPr="007F34DA">
                <w:rPr>
                  <w:rStyle w:val="Hyperlink"/>
                  <w:rFonts w:asciiTheme="minorHAnsi" w:hAnsiTheme="minorHAnsi" w:cstheme="minorHAnsi"/>
                  <w:sz w:val="22"/>
                  <w:szCs w:val="22"/>
                </w:rPr>
                <w:t xml:space="preserve"> </w:t>
              </w:r>
            </w:hyperlink>
            <w:hyperlink r:id="rId29" w:history="1">
              <w:r w:rsidRPr="007F34DA">
                <w:rPr>
                  <w:rStyle w:val="Hyperlink"/>
                  <w:rFonts w:asciiTheme="minorHAnsi" w:hAnsiTheme="minorHAnsi" w:cstheme="minorHAnsi"/>
                  <w:sz w:val="22"/>
                  <w:szCs w:val="22"/>
                </w:rPr>
                <w:t>Agência Pública found</w:t>
              </w:r>
            </w:hyperlink>
            <w:r w:rsidRPr="007F34DA">
              <w:rPr>
                <w:rFonts w:asciiTheme="minorHAnsi" w:hAnsiTheme="minorHAnsi" w:cstheme="minorHAnsi"/>
                <w:sz w:val="22"/>
                <w:szCs w:val="22"/>
              </w:rPr>
              <w:t xml:space="preserve">. </w:t>
            </w:r>
          </w:p>
          <w:p w14:paraId="738149A3" w14:textId="376350C4" w:rsidR="00DF5931" w:rsidRPr="007F34DA" w:rsidRDefault="00DF5931" w:rsidP="007F34DA">
            <w:pPr>
              <w:pStyle w:val="g-body"/>
              <w:spacing w:before="0" w:beforeAutospacing="0" w:after="80" w:afterAutospacing="0"/>
              <w:rPr>
                <w:rFonts w:asciiTheme="minorHAnsi" w:hAnsiTheme="minorHAnsi" w:cstheme="minorHAnsi"/>
                <w:sz w:val="22"/>
                <w:szCs w:val="22"/>
              </w:rPr>
            </w:pPr>
            <w:r w:rsidRPr="007F34DA">
              <w:rPr>
                <w:rFonts w:asciiTheme="minorHAnsi" w:hAnsiTheme="minorHAnsi" w:cstheme="minorHAnsi"/>
                <w:sz w:val="22"/>
                <w:szCs w:val="22"/>
              </w:rPr>
              <w:t xml:space="preserve">Now Ms. Guató Silva mourns the loss of nature itself. “It makes me sick,” she said. “The birds don’t sing anymore. I no longer hear the song of the Chaco chachalaca bird. Even the jaguar that once scared me is suffering. That hurts me. I </w:t>
            </w:r>
            <w:r w:rsidRPr="007F34DA">
              <w:rPr>
                <w:rFonts w:asciiTheme="minorHAnsi" w:hAnsiTheme="minorHAnsi" w:cstheme="minorHAnsi"/>
                <w:sz w:val="22"/>
                <w:szCs w:val="22"/>
              </w:rPr>
              <w:lastRenderedPageBreak/>
              <w:t xml:space="preserve">suffer from depression because of this. Now there is a hollow silence. I feel as though our freedom has left us, has been taken from us with the nature that we have always protected.” </w:t>
            </w:r>
          </w:p>
          <w:p w14:paraId="60AB2543" w14:textId="3763FC2C" w:rsidR="00DF5931" w:rsidRPr="007F34DA" w:rsidRDefault="00DF5931" w:rsidP="007F34DA">
            <w:pPr>
              <w:pStyle w:val="g-body"/>
              <w:spacing w:before="0" w:beforeAutospacing="0" w:after="80" w:afterAutospacing="0"/>
              <w:rPr>
                <w:rFonts w:asciiTheme="minorHAnsi" w:hAnsiTheme="minorHAnsi" w:cstheme="minorHAnsi"/>
                <w:sz w:val="22"/>
                <w:szCs w:val="22"/>
              </w:rPr>
            </w:pPr>
            <w:r w:rsidRPr="007F34DA">
              <w:rPr>
                <w:rFonts w:asciiTheme="minorHAnsi" w:hAnsiTheme="minorHAnsi" w:cstheme="minorHAnsi"/>
                <w:sz w:val="22"/>
                <w:szCs w:val="22"/>
              </w:rPr>
              <w:t xml:space="preserve">Now these people of the wetlands, some still coughing after weeks of smoke, are depending on donations of water and food. They fear that once the rains come in October, ash will run into the rivers and kill the fish they rely on for their food and livelihood. </w:t>
            </w:r>
          </w:p>
          <w:p w14:paraId="20C16331" w14:textId="3E4513EC" w:rsidR="00DF5931" w:rsidRPr="007F34DA" w:rsidRDefault="00DF5931" w:rsidP="007F34DA">
            <w:pPr>
              <w:pStyle w:val="g-body"/>
              <w:spacing w:before="0" w:beforeAutospacing="0" w:after="80" w:afterAutospacing="0"/>
              <w:rPr>
                <w:rFonts w:asciiTheme="minorHAnsi" w:hAnsiTheme="minorHAnsi" w:cstheme="minorHAnsi"/>
                <w:sz w:val="22"/>
                <w:szCs w:val="22"/>
              </w:rPr>
            </w:pPr>
            <w:r w:rsidRPr="007F34DA">
              <w:rPr>
                <w:rFonts w:asciiTheme="minorHAnsi" w:hAnsiTheme="minorHAnsi" w:cstheme="minorHAnsi"/>
                <w:sz w:val="22"/>
                <w:szCs w:val="22"/>
              </w:rPr>
              <w:t xml:space="preserve">“I couldn’t help but think, our Pantanal is dead,” said Eunice Morais de Amorim, another member of the community. “It is so terrible.” </w:t>
            </w:r>
          </w:p>
          <w:p w14:paraId="36071F33" w14:textId="459E169C" w:rsidR="00DF5931" w:rsidRPr="007F34DA" w:rsidRDefault="00DF5931" w:rsidP="007F34DA">
            <w:pPr>
              <w:pStyle w:val="g-body"/>
              <w:spacing w:before="0" w:beforeAutospacing="0" w:after="80" w:afterAutospacing="0"/>
              <w:rPr>
                <w:rFonts w:asciiTheme="minorHAnsi" w:hAnsiTheme="minorHAnsi" w:cstheme="minorHAnsi"/>
                <w:sz w:val="22"/>
                <w:szCs w:val="22"/>
              </w:rPr>
            </w:pPr>
            <w:r w:rsidRPr="007F34DA">
              <w:rPr>
                <w:rFonts w:asciiTheme="minorHAnsi" w:hAnsiTheme="minorHAnsi" w:cstheme="minorHAnsi"/>
                <w:sz w:val="22"/>
                <w:szCs w:val="22"/>
              </w:rPr>
              <w:t xml:space="preserve">Scientists are scrambling to determine an estimate of animals killed in the fires. While large mammals and birds have suffered casualties, many were able to run or fly away. It appears that reptiles, amphibians and small mammals have fared the worst. In places like California, small animals often take refuge underground during wildfires. But in the Pantanal, scientists say, fires burn underground too, fueled by dried-out wetland vegetation. One of the hard-hit places was a national park designated as a </w:t>
            </w:r>
            <w:hyperlink r:id="rId30" w:history="1">
              <w:r w:rsidRPr="007F34DA">
                <w:rPr>
                  <w:rStyle w:val="Hyperlink"/>
                  <w:rFonts w:asciiTheme="minorHAnsi" w:hAnsiTheme="minorHAnsi" w:cstheme="minorHAnsi"/>
                  <w:sz w:val="22"/>
                  <w:szCs w:val="22"/>
                </w:rPr>
                <w:t>United Nations World Heritage site</w:t>
              </w:r>
            </w:hyperlink>
            <w:r w:rsidRPr="007F34DA">
              <w:rPr>
                <w:rFonts w:asciiTheme="minorHAnsi" w:hAnsiTheme="minorHAnsi" w:cstheme="minorHAnsi"/>
                <w:sz w:val="22"/>
                <w:szCs w:val="22"/>
              </w:rPr>
              <w:t xml:space="preserve">. </w:t>
            </w:r>
          </w:p>
          <w:p w14:paraId="4A44BD8B" w14:textId="48786EE4" w:rsidR="00DF5931" w:rsidRPr="007F34DA" w:rsidRDefault="00DF5931" w:rsidP="007F34DA">
            <w:pPr>
              <w:pStyle w:val="g-body"/>
              <w:spacing w:before="0" w:beforeAutospacing="0" w:after="80" w:afterAutospacing="0"/>
              <w:rPr>
                <w:rFonts w:asciiTheme="minorHAnsi" w:hAnsiTheme="minorHAnsi" w:cstheme="minorHAnsi"/>
                <w:sz w:val="22"/>
                <w:szCs w:val="22"/>
              </w:rPr>
            </w:pPr>
            <w:r w:rsidRPr="007F34DA">
              <w:rPr>
                <w:rFonts w:asciiTheme="minorHAnsi" w:hAnsiTheme="minorHAnsi" w:cstheme="minorHAnsi"/>
                <w:sz w:val="22"/>
                <w:szCs w:val="22"/>
              </w:rPr>
              <w:t xml:space="preserve">“I don’t want to be an alarmist,” said José Sabino, a biologist at the Anhanguera-Uniderp University in Brazil who studies the Pantanal, “but in a region where 25 percent has burned, there is a huge loss.” </w:t>
            </w:r>
          </w:p>
          <w:p w14:paraId="74F4C9BF" w14:textId="1BC7DDEA" w:rsidR="00DF5931" w:rsidRPr="007F34DA" w:rsidRDefault="00DF5931" w:rsidP="007F34DA">
            <w:pPr>
              <w:pStyle w:val="g-body"/>
              <w:spacing w:before="0" w:beforeAutospacing="0" w:after="80" w:afterAutospacing="0"/>
              <w:rPr>
                <w:rFonts w:asciiTheme="minorHAnsi" w:hAnsiTheme="minorHAnsi" w:cstheme="minorHAnsi"/>
                <w:sz w:val="22"/>
                <w:szCs w:val="22"/>
              </w:rPr>
            </w:pPr>
            <w:r w:rsidRPr="007F34DA">
              <w:rPr>
                <w:rFonts w:asciiTheme="minorHAnsi" w:hAnsiTheme="minorHAnsi" w:cstheme="minorHAnsi"/>
                <w:sz w:val="22"/>
                <w:szCs w:val="22"/>
              </w:rPr>
              <w:t xml:space="preserve">As the worst flames raged in August and September, biologists, ecotourism guides and other volunteers turned into firefighters, sometimes working 24 hours at a time. Fernando Tortato, a conservation scientist with Panthera, a group that advocates for big cats, visited the Pantanal in early August to install cameras for his research monitoring jaguars and ocelots. But he found the camera sites burned. </w:t>
            </w:r>
          </w:p>
          <w:p w14:paraId="6DEC900F" w14:textId="2267C4AB" w:rsidR="00DF5931" w:rsidRPr="007F34DA" w:rsidRDefault="00DF5931" w:rsidP="007F34DA">
            <w:pPr>
              <w:pStyle w:val="g-body"/>
              <w:spacing w:before="0" w:beforeAutospacing="0" w:after="80" w:afterAutospacing="0"/>
              <w:rPr>
                <w:rFonts w:asciiTheme="minorHAnsi" w:hAnsiTheme="minorHAnsi" w:cstheme="minorHAnsi"/>
                <w:sz w:val="22"/>
                <w:szCs w:val="22"/>
              </w:rPr>
            </w:pPr>
            <w:r w:rsidRPr="007F34DA">
              <w:rPr>
                <w:rFonts w:asciiTheme="minorHAnsi" w:hAnsiTheme="minorHAnsi" w:cstheme="minorHAnsi"/>
                <w:sz w:val="22"/>
                <w:szCs w:val="22"/>
              </w:rPr>
              <w:t xml:space="preserve">“I said to my boss, I need to change my job,” Mr. Tortato said. “I need to be a firefighter.” Instead of returning home to his family, he spent much of the next two months digging fire breaks with a bulldozer in an urgent attempt to protect forested areas. </w:t>
            </w:r>
          </w:p>
          <w:p w14:paraId="275F80F8" w14:textId="600269E2" w:rsidR="00DF5931" w:rsidRPr="007F34DA" w:rsidRDefault="00DF5931" w:rsidP="007F34DA">
            <w:pPr>
              <w:pStyle w:val="g-body"/>
              <w:spacing w:before="0" w:beforeAutospacing="0" w:after="80" w:afterAutospacing="0"/>
              <w:rPr>
                <w:rFonts w:asciiTheme="minorHAnsi" w:hAnsiTheme="minorHAnsi" w:cstheme="minorHAnsi"/>
                <w:sz w:val="22"/>
                <w:szCs w:val="22"/>
              </w:rPr>
            </w:pPr>
            <w:r w:rsidRPr="007F34DA">
              <w:rPr>
                <w:rFonts w:asciiTheme="minorHAnsi" w:hAnsiTheme="minorHAnsi" w:cstheme="minorHAnsi"/>
                <w:sz w:val="22"/>
                <w:szCs w:val="22"/>
              </w:rPr>
              <w:t xml:space="preserve">One day in September, working under an orange sky, he and his team finished a huge semicircular fire break, using a wide river along one side to protect more than 3,000 hectares, he said, a vital refuge for wildlife. But as the men stood there, pleased with their accomplishment, they watched as flaming debris suddenly jumped the river, igniting the area they thought was safe. They raced into boats and tried to douse the spread, but the flames quickly climbed too high. </w:t>
            </w:r>
          </w:p>
          <w:p w14:paraId="15E364C4" w14:textId="54A85128" w:rsidR="00DF5931" w:rsidRPr="007F34DA" w:rsidRDefault="00DF5931" w:rsidP="007F34DA">
            <w:pPr>
              <w:pStyle w:val="g-body"/>
              <w:spacing w:before="0" w:beforeAutospacing="0" w:after="80" w:afterAutospacing="0"/>
              <w:rPr>
                <w:rFonts w:asciiTheme="minorHAnsi" w:hAnsiTheme="minorHAnsi" w:cstheme="minorHAnsi"/>
                <w:sz w:val="22"/>
                <w:szCs w:val="22"/>
              </w:rPr>
            </w:pPr>
            <w:r w:rsidRPr="007F34DA">
              <w:rPr>
                <w:rFonts w:asciiTheme="minorHAnsi" w:hAnsiTheme="minorHAnsi" w:cstheme="minorHAnsi"/>
                <w:sz w:val="22"/>
                <w:szCs w:val="22"/>
              </w:rPr>
              <w:t xml:space="preserve">“That’s the moment that we lost hope, almost,” Mr. Tortato said. “But the next day we woke up and started again.” </w:t>
            </w:r>
          </w:p>
          <w:p w14:paraId="3B722147" w14:textId="1D898BA4" w:rsidR="00DF5931" w:rsidRPr="007F34DA" w:rsidRDefault="007F34DA" w:rsidP="007F34DA">
            <w:pPr>
              <w:pStyle w:val="xmsonormal"/>
              <w:spacing w:after="80"/>
              <w:rPr>
                <w:rFonts w:asciiTheme="minorHAnsi" w:hAnsiTheme="minorHAnsi" w:cstheme="minorHAnsi"/>
              </w:rPr>
            </w:pPr>
            <w:r w:rsidRPr="007F34DA">
              <w:rPr>
                <w:rFonts w:asciiTheme="minorHAnsi" w:hAnsiTheme="minorHAnsi" w:cstheme="minorHAnsi"/>
                <w:noProof/>
              </w:rPr>
              <w:drawing>
                <wp:anchor distT="0" distB="0" distL="114300" distR="114300" simplePos="0" relativeHeight="251895808" behindDoc="0" locked="0" layoutInCell="1" allowOverlap="1" wp14:anchorId="011F4FFE" wp14:editId="733F278E">
                  <wp:simplePos x="0" y="0"/>
                  <wp:positionH relativeFrom="column">
                    <wp:posOffset>3573145</wp:posOffset>
                  </wp:positionH>
                  <wp:positionV relativeFrom="paragraph">
                    <wp:posOffset>122555</wp:posOffset>
                  </wp:positionV>
                  <wp:extent cx="3114675" cy="2076450"/>
                  <wp:effectExtent l="19050" t="19050" r="28575" b="190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14675" cy="20764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F5931" w:rsidRPr="007F34DA">
              <w:rPr>
                <w:rFonts w:asciiTheme="minorHAnsi" w:hAnsiTheme="minorHAnsi" w:cstheme="minorHAnsi"/>
              </w:rPr>
              <w:t xml:space="preserve">Mr. Tortato knows of three injured jaguars, one with third-degree burns on her paws. All were treated by veterinarians. Now, biologists are braced for the next wave of deaths from starvation; first the herbivores, left without vegetation, and then the carnivores, left without the herbivores. </w:t>
            </w:r>
          </w:p>
          <w:p w14:paraId="24737D42" w14:textId="5352150D" w:rsidR="00DF5931" w:rsidRPr="007F34DA" w:rsidRDefault="00DF5931" w:rsidP="007F34DA">
            <w:pPr>
              <w:pStyle w:val="g-body"/>
              <w:spacing w:before="0" w:beforeAutospacing="0" w:after="80" w:afterAutospacing="0"/>
              <w:rPr>
                <w:rFonts w:asciiTheme="minorHAnsi" w:hAnsiTheme="minorHAnsi" w:cstheme="minorHAnsi"/>
                <w:sz w:val="22"/>
                <w:szCs w:val="22"/>
              </w:rPr>
            </w:pPr>
            <w:r w:rsidRPr="007F34DA">
              <w:rPr>
                <w:rFonts w:asciiTheme="minorHAnsi" w:hAnsiTheme="minorHAnsi" w:cstheme="minorHAnsi"/>
                <w:sz w:val="22"/>
                <w:szCs w:val="22"/>
              </w:rPr>
              <w:t xml:space="preserve">“It’s a cascade effect,” Mr. Tortato said. </w:t>
            </w:r>
          </w:p>
          <w:p w14:paraId="7D9905FE" w14:textId="0C7A536C" w:rsidR="00DF5931" w:rsidRPr="007F34DA" w:rsidRDefault="00DF5931" w:rsidP="007F34DA">
            <w:pPr>
              <w:pStyle w:val="g-body"/>
              <w:spacing w:before="0" w:beforeAutospacing="0" w:after="80" w:afterAutospacing="0"/>
              <w:rPr>
                <w:rFonts w:asciiTheme="minorHAnsi" w:hAnsiTheme="minorHAnsi" w:cstheme="minorHAnsi"/>
                <w:sz w:val="22"/>
                <w:szCs w:val="22"/>
              </w:rPr>
            </w:pPr>
            <w:r w:rsidRPr="007F34DA">
              <w:rPr>
                <w:rFonts w:asciiTheme="minorHAnsi" w:hAnsiTheme="minorHAnsi" w:cstheme="minorHAnsi"/>
                <w:sz w:val="22"/>
                <w:szCs w:val="22"/>
              </w:rPr>
              <w:t xml:space="preserve">Animal rescue volunteers have flocked to the Pantanal, delivering injured animals to pop-up veterinary triage stations and leaving food and water for other animals to find. Larissa Pratta Campos, a veterinary student, has helped treat wild boar, marsh deer, birds, primates and a raccoon-like creature called a coati. </w:t>
            </w:r>
          </w:p>
          <w:p w14:paraId="7287EA3D" w14:textId="2AECCE22" w:rsidR="00DF5931" w:rsidRPr="007F34DA" w:rsidRDefault="00DF5931" w:rsidP="007F34DA">
            <w:pPr>
              <w:pStyle w:val="g-body"/>
              <w:spacing w:before="0" w:beforeAutospacing="0" w:after="80" w:afterAutospacing="0"/>
              <w:rPr>
                <w:rFonts w:asciiTheme="minorHAnsi" w:hAnsiTheme="minorHAnsi" w:cstheme="minorHAnsi"/>
                <w:sz w:val="22"/>
                <w:szCs w:val="22"/>
              </w:rPr>
            </w:pPr>
            <w:r w:rsidRPr="007F34DA">
              <w:rPr>
                <w:rFonts w:asciiTheme="minorHAnsi" w:hAnsiTheme="minorHAnsi" w:cstheme="minorHAnsi"/>
                <w:sz w:val="22"/>
                <w:szCs w:val="22"/>
              </w:rPr>
              <w:t xml:space="preserve">“We are working in the middle of a crisis,” Ms. Pratta Campos said. “I have woken up many times in the middle of the night to tend to animals here.” </w:t>
            </w:r>
          </w:p>
          <w:p w14:paraId="633227DC" w14:textId="1EC8A13A" w:rsidR="00DF5931" w:rsidRPr="007F34DA" w:rsidRDefault="00DF5931" w:rsidP="007F34DA">
            <w:pPr>
              <w:pStyle w:val="g-body"/>
              <w:spacing w:before="0" w:beforeAutospacing="0" w:after="80" w:afterAutospacing="0"/>
              <w:rPr>
                <w:rFonts w:asciiTheme="minorHAnsi" w:hAnsiTheme="minorHAnsi" w:cstheme="minorHAnsi"/>
                <w:sz w:val="22"/>
                <w:szCs w:val="22"/>
              </w:rPr>
            </w:pPr>
            <w:r w:rsidRPr="007F34DA">
              <w:rPr>
                <w:rFonts w:asciiTheme="minorHAnsi" w:hAnsiTheme="minorHAnsi" w:cstheme="minorHAnsi"/>
                <w:sz w:val="22"/>
                <w:szCs w:val="22"/>
              </w:rPr>
              <w:t xml:space="preserve">Last week, the </w:t>
            </w:r>
            <w:hyperlink r:id="rId32" w:history="1">
              <w:r w:rsidRPr="007F34DA">
                <w:rPr>
                  <w:rStyle w:val="Hyperlink"/>
                  <w:rFonts w:asciiTheme="minorHAnsi" w:hAnsiTheme="minorHAnsi" w:cstheme="minorHAnsi"/>
                  <w:sz w:val="22"/>
                  <w:szCs w:val="22"/>
                </w:rPr>
                <w:t>O Globo newspaper reported</w:t>
              </w:r>
            </w:hyperlink>
            <w:r w:rsidRPr="007F34DA">
              <w:rPr>
                <w:rFonts w:asciiTheme="minorHAnsi" w:hAnsiTheme="minorHAnsi" w:cstheme="minorHAnsi"/>
                <w:sz w:val="22"/>
                <w:szCs w:val="22"/>
              </w:rPr>
              <w:t xml:space="preserve"> that firefighting specialists from Brazil's main environmental protection agency were stymied by bureaucratic procedures, delaying their deployment by four months. </w:t>
            </w:r>
          </w:p>
          <w:p w14:paraId="7F2FAAF4" w14:textId="7FB1E50C" w:rsidR="00DF5931" w:rsidRPr="007F34DA" w:rsidRDefault="00DF5931" w:rsidP="007F34DA">
            <w:pPr>
              <w:pStyle w:val="g-body"/>
              <w:spacing w:before="0" w:beforeAutospacing="0" w:after="80" w:afterAutospacing="0"/>
              <w:rPr>
                <w:rFonts w:asciiTheme="minorHAnsi" w:hAnsiTheme="minorHAnsi" w:cstheme="minorHAnsi"/>
                <w:sz w:val="22"/>
                <w:szCs w:val="22"/>
              </w:rPr>
            </w:pPr>
          </w:p>
          <w:p w14:paraId="6F3DB3A1" w14:textId="66AD0055" w:rsidR="00DF5931" w:rsidRPr="007F34DA" w:rsidRDefault="007F34DA" w:rsidP="007F34DA">
            <w:pPr>
              <w:pStyle w:val="g-body"/>
              <w:spacing w:before="0" w:beforeAutospacing="0" w:after="80" w:afterAutospacing="0"/>
              <w:rPr>
                <w:rFonts w:asciiTheme="minorHAnsi" w:hAnsiTheme="minorHAnsi" w:cstheme="minorHAnsi"/>
                <w:sz w:val="22"/>
                <w:szCs w:val="22"/>
              </w:rPr>
            </w:pPr>
            <w:r w:rsidRPr="007F34DA">
              <w:rPr>
                <w:rFonts w:asciiTheme="minorHAnsi" w:hAnsiTheme="minorHAnsi" w:cstheme="minorHAnsi"/>
                <w:noProof/>
                <w:sz w:val="22"/>
                <w:szCs w:val="22"/>
              </w:rPr>
              <w:lastRenderedPageBreak/>
              <w:drawing>
                <wp:anchor distT="0" distB="0" distL="114300" distR="114300" simplePos="0" relativeHeight="251896832" behindDoc="0" locked="0" layoutInCell="1" allowOverlap="1" wp14:anchorId="7A53343E" wp14:editId="3A2F3CBD">
                  <wp:simplePos x="0" y="0"/>
                  <wp:positionH relativeFrom="column">
                    <wp:posOffset>3787775</wp:posOffset>
                  </wp:positionH>
                  <wp:positionV relativeFrom="paragraph">
                    <wp:posOffset>161925</wp:posOffset>
                  </wp:positionV>
                  <wp:extent cx="2857500" cy="19050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931" w:rsidRPr="007F34DA">
              <w:rPr>
                <w:rFonts w:asciiTheme="minorHAnsi" w:hAnsiTheme="minorHAnsi" w:cstheme="minorHAnsi"/>
                <w:sz w:val="22"/>
                <w:szCs w:val="22"/>
              </w:rPr>
              <w:t xml:space="preserve">Given the historic scope of the fires, their long-term consequences on the Pantanal are unclear. The ecosystem’s grasslands may recover quickly, followed by its shrublands and swamps over the next few years, said Wolfgang J. Junk, a scientist who specializes in the region. But the forests will require decades or centuries. </w:t>
            </w:r>
          </w:p>
          <w:p w14:paraId="2D210D05" w14:textId="77777777" w:rsidR="00DF5931" w:rsidRPr="007F34DA" w:rsidRDefault="00DF5931" w:rsidP="007F34DA">
            <w:pPr>
              <w:pStyle w:val="g-body"/>
              <w:spacing w:before="0" w:beforeAutospacing="0" w:after="80" w:afterAutospacing="0"/>
              <w:rPr>
                <w:rFonts w:asciiTheme="minorHAnsi" w:hAnsiTheme="minorHAnsi" w:cstheme="minorHAnsi"/>
                <w:sz w:val="22"/>
                <w:szCs w:val="22"/>
              </w:rPr>
            </w:pPr>
            <w:r w:rsidRPr="007F34DA">
              <w:rPr>
                <w:rFonts w:asciiTheme="minorHAnsi" w:hAnsiTheme="minorHAnsi" w:cstheme="minorHAnsi"/>
                <w:sz w:val="22"/>
                <w:szCs w:val="22"/>
              </w:rPr>
              <w:t xml:space="preserve">Even more critical than the impact of this year’s fires, scientists say, is what they tell us about the underlying health of the wetlands. Like a patient whose high fever signals a dangerous infection, the extent of the wildfires is a symptom of grave threats to the Pantanal, both from inside and out. </w:t>
            </w:r>
          </w:p>
          <w:p w14:paraId="67FD3116" w14:textId="5F4C8FD6" w:rsidR="00DF5931" w:rsidRPr="007F34DA" w:rsidRDefault="00DF5931" w:rsidP="007F34DA">
            <w:pPr>
              <w:pStyle w:val="g-body"/>
              <w:spacing w:before="0" w:beforeAutospacing="0" w:after="80" w:afterAutospacing="0"/>
              <w:rPr>
                <w:rFonts w:asciiTheme="minorHAnsi" w:hAnsiTheme="minorHAnsi" w:cstheme="minorHAnsi"/>
                <w:sz w:val="22"/>
                <w:szCs w:val="22"/>
              </w:rPr>
            </w:pPr>
            <w:r w:rsidRPr="007F34DA">
              <w:rPr>
                <w:rFonts w:asciiTheme="minorHAnsi" w:hAnsiTheme="minorHAnsi" w:cstheme="minorHAnsi"/>
                <w:sz w:val="22"/>
                <w:szCs w:val="22"/>
              </w:rPr>
              <w:t xml:space="preserve">More than 90 percent of the Pantanal is privately owned. Ranchers have raised cattle there for hundreds of years, and ecologists emphasize that many do so sustainably. But new farmers are moving in, often with little understanding of how to use fire properly, said Cátia Nunes, a scientist from the Brazilian National Institute for Science and Technology in Wetlands. Moreover, cattle farming in the highlands has put pressure on local farmers to increase the size of their herds, using more land as they do so. </w:t>
            </w:r>
          </w:p>
          <w:p w14:paraId="0C753DDB" w14:textId="77777777" w:rsidR="00DF5931" w:rsidRPr="007F34DA" w:rsidRDefault="00DF5931" w:rsidP="007F34DA">
            <w:pPr>
              <w:pStyle w:val="g-body"/>
              <w:spacing w:before="0" w:beforeAutospacing="0" w:after="80" w:afterAutospacing="0"/>
              <w:rPr>
                <w:rFonts w:asciiTheme="minorHAnsi" w:hAnsiTheme="minorHAnsi" w:cstheme="minorHAnsi"/>
                <w:sz w:val="22"/>
                <w:szCs w:val="22"/>
              </w:rPr>
            </w:pPr>
            <w:r w:rsidRPr="007F34DA">
              <w:rPr>
                <w:rFonts w:asciiTheme="minorHAnsi" w:hAnsiTheme="minorHAnsi" w:cstheme="minorHAnsi"/>
                <w:sz w:val="22"/>
                <w:szCs w:val="22"/>
              </w:rPr>
              <w:t xml:space="preserve">Eduardo Eubank Campos, a fifth-generation rancher, remembers his family using controlled burns to clear the land when he was a boy. He said they stopped after adding an ecotourism lodge to their 7,000 hectare property, which now includes reserves and fields on which they raise about 2,000 head of cattle and horses. This year, thanks to firebreaks, a water tank truck and workers quickly trained to fight fire, they were able to keep the flames at bay. The worst impact was on his ecotourism business, hit first by the coronavirus and then by the wildfires. It brings in three-quarters of his revenue. </w:t>
            </w:r>
          </w:p>
          <w:p w14:paraId="08D2C0B0" w14:textId="77777777" w:rsidR="00DF5931" w:rsidRPr="007F34DA" w:rsidRDefault="00DF5931" w:rsidP="007F34DA">
            <w:pPr>
              <w:pStyle w:val="g-body"/>
              <w:spacing w:before="0" w:beforeAutospacing="0" w:after="80" w:afterAutospacing="0"/>
              <w:rPr>
                <w:rFonts w:asciiTheme="minorHAnsi" w:hAnsiTheme="minorHAnsi" w:cstheme="minorHAnsi"/>
                <w:sz w:val="22"/>
                <w:szCs w:val="22"/>
              </w:rPr>
            </w:pPr>
            <w:r w:rsidRPr="007F34DA">
              <w:rPr>
                <w:rFonts w:asciiTheme="minorHAnsi" w:hAnsiTheme="minorHAnsi" w:cstheme="minorHAnsi"/>
                <w:sz w:val="22"/>
                <w:szCs w:val="22"/>
              </w:rPr>
              <w:t xml:space="preserve">Mr. Eubank Campos struggles to understand who would set fires when the land was so dry. “Pantaneiros know this is not the time to do burns,” Mr. Eubank Campos said, using a term for the locals that also conveys a culture built up over centuries ranching in the wetland. “They don’t want to destroy their own land.” </w:t>
            </w:r>
          </w:p>
          <w:p w14:paraId="1836C4C2" w14:textId="77777777" w:rsidR="00DF5931" w:rsidRPr="007F34DA" w:rsidRDefault="00DF5931" w:rsidP="007F34DA">
            <w:pPr>
              <w:pStyle w:val="g-body"/>
              <w:spacing w:before="0" w:beforeAutospacing="0" w:after="80" w:afterAutospacing="0"/>
              <w:rPr>
                <w:rFonts w:asciiTheme="minorHAnsi" w:hAnsiTheme="minorHAnsi" w:cstheme="minorHAnsi"/>
                <w:sz w:val="22"/>
                <w:szCs w:val="22"/>
              </w:rPr>
            </w:pPr>
            <w:r w:rsidRPr="007F34DA">
              <w:rPr>
                <w:rFonts w:asciiTheme="minorHAnsi" w:hAnsiTheme="minorHAnsi" w:cstheme="minorHAnsi"/>
                <w:sz w:val="22"/>
                <w:szCs w:val="22"/>
              </w:rPr>
              <w:t>The Brazilian federal police are investigating the fires, some of which appear to have been</w:t>
            </w:r>
            <w:hyperlink r:id="rId34" w:history="1">
              <w:r w:rsidRPr="007F34DA">
                <w:rPr>
                  <w:rStyle w:val="Hyperlink"/>
                  <w:rFonts w:asciiTheme="minorHAnsi" w:hAnsiTheme="minorHAnsi" w:cstheme="minorHAnsi"/>
                  <w:sz w:val="22"/>
                  <w:szCs w:val="22"/>
                </w:rPr>
                <w:t xml:space="preserve"> </w:t>
              </w:r>
            </w:hyperlink>
            <w:hyperlink r:id="rId35" w:history="1">
              <w:r w:rsidRPr="007F34DA">
                <w:rPr>
                  <w:rStyle w:val="Hyperlink"/>
                  <w:rFonts w:asciiTheme="minorHAnsi" w:hAnsiTheme="minorHAnsi" w:cstheme="minorHAnsi"/>
                  <w:sz w:val="22"/>
                  <w:szCs w:val="22"/>
                </w:rPr>
                <w:t>illegally targeting</w:t>
              </w:r>
            </w:hyperlink>
            <w:r w:rsidRPr="007F34DA">
              <w:rPr>
                <w:rFonts w:asciiTheme="minorHAnsi" w:hAnsiTheme="minorHAnsi" w:cstheme="minorHAnsi"/>
                <w:sz w:val="22"/>
                <w:szCs w:val="22"/>
              </w:rPr>
              <w:t xml:space="preserve"> forests. </w:t>
            </w:r>
          </w:p>
          <w:p w14:paraId="0827087C" w14:textId="77777777" w:rsidR="00DF5931" w:rsidRPr="007F34DA" w:rsidRDefault="00DF5931" w:rsidP="007F34DA">
            <w:pPr>
              <w:pStyle w:val="g-body"/>
              <w:spacing w:before="0" w:beforeAutospacing="0" w:after="80" w:afterAutospacing="0"/>
              <w:rPr>
                <w:rFonts w:asciiTheme="minorHAnsi" w:hAnsiTheme="minorHAnsi" w:cstheme="minorHAnsi"/>
                <w:sz w:val="22"/>
                <w:szCs w:val="22"/>
              </w:rPr>
            </w:pPr>
            <w:r w:rsidRPr="007F34DA">
              <w:rPr>
                <w:rFonts w:asciiTheme="minorHAnsi" w:hAnsiTheme="minorHAnsi" w:cstheme="minorHAnsi"/>
                <w:sz w:val="22"/>
                <w:szCs w:val="22"/>
              </w:rPr>
              <w:t xml:space="preserve">Still, when asked about the biggest threat to the Pantanal, Mr. Eubank Campos’s answer highlights the region’s political and cultural fault lines. “I fear those organizations that come here wanting to exploit the issue and eventually ‘close’ the Pantanal, turn it into one big reserve and kick out the Pantaneiros,” he said. </w:t>
            </w:r>
          </w:p>
          <w:p w14:paraId="1736FB6E" w14:textId="51D6C346" w:rsidR="00DF5931" w:rsidRPr="007F34DA" w:rsidRDefault="00DF5931" w:rsidP="007F34DA">
            <w:pPr>
              <w:pStyle w:val="g-body"/>
              <w:spacing w:before="0" w:beforeAutospacing="0" w:after="80" w:afterAutospacing="0"/>
              <w:rPr>
                <w:rFonts w:asciiTheme="minorHAnsi" w:hAnsiTheme="minorHAnsi" w:cstheme="minorHAnsi"/>
                <w:sz w:val="22"/>
                <w:szCs w:val="22"/>
              </w:rPr>
            </w:pPr>
            <w:r w:rsidRPr="007F34DA">
              <w:rPr>
                <w:rFonts w:asciiTheme="minorHAnsi" w:hAnsiTheme="minorHAnsi" w:cstheme="minorHAnsi"/>
                <w:sz w:val="22"/>
                <w:szCs w:val="22"/>
              </w:rPr>
              <w:t xml:space="preserve">Brazil’s president, Jair Bolsonaro, who campaigned on a promise to weaken conservation regulations, is popular in the region. </w:t>
            </w:r>
            <w:r w:rsidR="007F34DA" w:rsidRPr="007F34DA">
              <w:rPr>
                <w:rFonts w:asciiTheme="minorHAnsi" w:hAnsiTheme="minorHAnsi" w:cstheme="minorHAnsi"/>
                <w:noProof/>
                <w:sz w:val="22"/>
                <w:szCs w:val="22"/>
              </w:rPr>
              <w:drawing>
                <wp:anchor distT="0" distB="0" distL="114300" distR="114300" simplePos="0" relativeHeight="251897856" behindDoc="0" locked="0" layoutInCell="1" allowOverlap="1" wp14:anchorId="7CF5B19A" wp14:editId="2E2B6537">
                  <wp:simplePos x="0" y="0"/>
                  <wp:positionH relativeFrom="column">
                    <wp:posOffset>2277745</wp:posOffset>
                  </wp:positionH>
                  <wp:positionV relativeFrom="paragraph">
                    <wp:posOffset>63500</wp:posOffset>
                  </wp:positionV>
                  <wp:extent cx="4371975" cy="2914650"/>
                  <wp:effectExtent l="19050" t="19050" r="28575" b="190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71975" cy="291465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p>
          <w:p w14:paraId="3E77B4AA" w14:textId="77777777" w:rsidR="007F34DA" w:rsidRPr="007F34DA" w:rsidRDefault="007F34DA" w:rsidP="007F34DA">
            <w:pPr>
              <w:pStyle w:val="g-body"/>
              <w:spacing w:before="0" w:beforeAutospacing="0" w:after="80" w:afterAutospacing="0"/>
              <w:rPr>
                <w:rFonts w:asciiTheme="minorHAnsi" w:hAnsiTheme="minorHAnsi" w:cstheme="minorHAnsi"/>
                <w:sz w:val="22"/>
                <w:szCs w:val="22"/>
              </w:rPr>
            </w:pPr>
            <w:r w:rsidRPr="007F34DA">
              <w:rPr>
                <w:rFonts w:asciiTheme="minorHAnsi" w:hAnsiTheme="minorHAnsi" w:cstheme="minorHAnsi"/>
                <w:sz w:val="22"/>
                <w:szCs w:val="22"/>
              </w:rPr>
              <w:t xml:space="preserve">But Mr. Eubank Campos agrees with ecologists on a major threat to the Pantanal that comes from its borders and beyond. </w:t>
            </w:r>
          </w:p>
          <w:p w14:paraId="115AB6ED" w14:textId="77777777" w:rsidR="007F34DA" w:rsidRPr="007F34DA" w:rsidRDefault="007F34DA" w:rsidP="007F34DA">
            <w:pPr>
              <w:pStyle w:val="g-body"/>
              <w:spacing w:before="0" w:beforeAutospacing="0" w:after="80" w:afterAutospacing="0"/>
              <w:rPr>
                <w:rFonts w:asciiTheme="minorHAnsi" w:hAnsiTheme="minorHAnsi" w:cstheme="minorHAnsi"/>
                <w:sz w:val="22"/>
                <w:szCs w:val="22"/>
              </w:rPr>
            </w:pPr>
            <w:r w:rsidRPr="007F34DA">
              <w:rPr>
                <w:rFonts w:asciiTheme="minorHAnsi" w:hAnsiTheme="minorHAnsi" w:cstheme="minorHAnsi"/>
                <w:sz w:val="22"/>
                <w:szCs w:val="22"/>
              </w:rPr>
              <w:t xml:space="preserve">Because ecosystems are interconnected, the well-being of the wetland is at the mercy of the booming agriculture in the surrounding highlands. The huge fields of soy, other grains and cattle — commodities traded around the world — cause soil erosion that flows into the Pantanal, clogging its rivers so severely that some have become accidental dams, robbing the area downstream of water. </w:t>
            </w:r>
          </w:p>
          <w:p w14:paraId="60285B6B" w14:textId="77777777" w:rsidR="007F34DA" w:rsidRPr="007F34DA" w:rsidRDefault="007F34DA" w:rsidP="007F34DA">
            <w:pPr>
              <w:pStyle w:val="g-body"/>
              <w:spacing w:before="0" w:beforeAutospacing="0" w:after="80" w:afterAutospacing="0"/>
              <w:rPr>
                <w:rFonts w:asciiTheme="minorHAnsi" w:hAnsiTheme="minorHAnsi" w:cstheme="minorHAnsi"/>
                <w:sz w:val="22"/>
                <w:szCs w:val="22"/>
              </w:rPr>
            </w:pPr>
            <w:r w:rsidRPr="007F34DA">
              <w:rPr>
                <w:rFonts w:asciiTheme="minorHAnsi" w:hAnsiTheme="minorHAnsi" w:cstheme="minorHAnsi"/>
                <w:sz w:val="22"/>
                <w:szCs w:val="22"/>
              </w:rPr>
              <w:t xml:space="preserve">The rampant deforestation and related fires in the neighboring Amazon also create a domino effect, disrupting the rainforest’s “flying rivers” of precipitation that contribute to rainfall to the Pantanal. Damming for hydroelectric </w:t>
            </w:r>
            <w:r w:rsidRPr="007F34DA">
              <w:rPr>
                <w:rFonts w:asciiTheme="minorHAnsi" w:hAnsiTheme="minorHAnsi" w:cstheme="minorHAnsi"/>
                <w:sz w:val="22"/>
                <w:szCs w:val="22"/>
              </w:rPr>
              <w:lastRenderedPageBreak/>
              <w:t xml:space="preserve">power deflects water away, scientists say, and a proposal to channelize the wetland’s main river would make it drain too quickly. </w:t>
            </w:r>
          </w:p>
          <w:p w14:paraId="0747EFFE" w14:textId="77777777" w:rsidR="007F34DA" w:rsidRPr="007F34DA" w:rsidRDefault="007F34DA" w:rsidP="007F34DA">
            <w:pPr>
              <w:pStyle w:val="g-body"/>
              <w:spacing w:before="0" w:beforeAutospacing="0" w:after="80" w:afterAutospacing="0"/>
              <w:rPr>
                <w:rFonts w:asciiTheme="minorHAnsi" w:hAnsiTheme="minorHAnsi" w:cstheme="minorHAnsi"/>
                <w:sz w:val="22"/>
                <w:szCs w:val="22"/>
              </w:rPr>
            </w:pPr>
            <w:r w:rsidRPr="007F34DA">
              <w:rPr>
                <w:rFonts w:asciiTheme="minorHAnsi" w:hAnsiTheme="minorHAnsi" w:cstheme="minorHAnsi"/>
                <w:sz w:val="22"/>
                <w:szCs w:val="22"/>
              </w:rPr>
              <w:t>But perhaps the most ominous danger comes from even further afield: climate change. The effects that models have predicted, a much hotter Pantanal alternating between severe drought and extreme rainfall, are already being felt, scientists say.</w:t>
            </w:r>
            <w:hyperlink r:id="rId37" w:history="1">
              <w:r w:rsidRPr="007F34DA">
                <w:rPr>
                  <w:rStyle w:val="Hyperlink"/>
                  <w:rFonts w:asciiTheme="minorHAnsi" w:hAnsiTheme="minorHAnsi" w:cstheme="minorHAnsi"/>
                  <w:sz w:val="22"/>
                  <w:szCs w:val="22"/>
                </w:rPr>
                <w:t xml:space="preserve"> </w:t>
              </w:r>
            </w:hyperlink>
            <w:hyperlink r:id="rId38" w:history="1">
              <w:r w:rsidRPr="007F34DA">
                <w:rPr>
                  <w:rStyle w:val="Hyperlink"/>
                  <w:rFonts w:asciiTheme="minorHAnsi" w:hAnsiTheme="minorHAnsi" w:cstheme="minorHAnsi"/>
                  <w:sz w:val="22"/>
                  <w:szCs w:val="22"/>
                </w:rPr>
                <w:t>A study published</w:t>
              </w:r>
            </w:hyperlink>
            <w:r w:rsidRPr="007F34DA">
              <w:rPr>
                <w:rFonts w:asciiTheme="minorHAnsi" w:hAnsiTheme="minorHAnsi" w:cstheme="minorHAnsi"/>
                <w:sz w:val="22"/>
                <w:szCs w:val="22"/>
              </w:rPr>
              <w:t xml:space="preserve"> this year found that climate change poses “a critical threat” to the ecosystem, damaging biodiversity and impairing its ability to help regulate water for the continent and carbon for the world. In less than 20 years, it found that the northern Pantanal may turn into a savanna or even an arid zone. </w:t>
            </w:r>
          </w:p>
          <w:p w14:paraId="6DCE87C3" w14:textId="6BB02938" w:rsidR="007F34DA" w:rsidRPr="007F34DA" w:rsidRDefault="007F34DA" w:rsidP="007F34DA">
            <w:pPr>
              <w:pStyle w:val="g-body"/>
              <w:spacing w:before="0" w:beforeAutospacing="0" w:after="80" w:afterAutospacing="0"/>
              <w:rPr>
                <w:rFonts w:asciiTheme="minorHAnsi" w:hAnsiTheme="minorHAnsi" w:cstheme="minorHAnsi"/>
                <w:sz w:val="22"/>
                <w:szCs w:val="22"/>
              </w:rPr>
            </w:pPr>
            <w:r w:rsidRPr="007F34DA">
              <w:rPr>
                <w:rFonts w:asciiTheme="minorHAnsi" w:hAnsiTheme="minorHAnsi" w:cstheme="minorHAnsi"/>
                <w:noProof/>
                <w:sz w:val="22"/>
                <w:szCs w:val="22"/>
              </w:rPr>
              <w:drawing>
                <wp:anchor distT="0" distB="0" distL="114300" distR="114300" simplePos="0" relativeHeight="251898880" behindDoc="0" locked="0" layoutInCell="1" allowOverlap="1" wp14:anchorId="33D761B3" wp14:editId="112E4E6B">
                  <wp:simplePos x="0" y="0"/>
                  <wp:positionH relativeFrom="column">
                    <wp:posOffset>3144520</wp:posOffset>
                  </wp:positionH>
                  <wp:positionV relativeFrom="paragraph">
                    <wp:posOffset>127000</wp:posOffset>
                  </wp:positionV>
                  <wp:extent cx="3533775" cy="2355850"/>
                  <wp:effectExtent l="19050" t="19050" r="28575" b="2540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33775" cy="23558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F34DA">
              <w:rPr>
                <w:rFonts w:asciiTheme="minorHAnsi" w:hAnsiTheme="minorHAnsi" w:cstheme="minorHAnsi"/>
                <w:sz w:val="22"/>
                <w:szCs w:val="22"/>
              </w:rPr>
              <w:t xml:space="preserve">“We are digging our grave,” said Karl-Ludwig Schuchmann, an ecologist with Brazil’s National Institute of Science and Technology in Wetlands and one of the study’s authors. </w:t>
            </w:r>
          </w:p>
          <w:p w14:paraId="2303ABF1" w14:textId="4F90F63F" w:rsidR="007F34DA" w:rsidRPr="007F34DA" w:rsidRDefault="007F34DA" w:rsidP="007F34DA">
            <w:pPr>
              <w:pStyle w:val="g-body"/>
              <w:spacing w:before="0" w:beforeAutospacing="0" w:after="80" w:afterAutospacing="0"/>
              <w:rPr>
                <w:rFonts w:asciiTheme="minorHAnsi" w:hAnsiTheme="minorHAnsi" w:cstheme="minorHAnsi"/>
                <w:sz w:val="22"/>
                <w:szCs w:val="22"/>
              </w:rPr>
            </w:pPr>
            <w:r w:rsidRPr="007F34DA">
              <w:rPr>
                <w:rFonts w:asciiTheme="minorHAnsi" w:hAnsiTheme="minorHAnsi" w:cstheme="minorHAnsi"/>
                <w:sz w:val="22"/>
                <w:szCs w:val="22"/>
              </w:rPr>
              <w:t xml:space="preserve">To save the Pantanal, scientists offer solutions: Reduce climate change immediately. Practice sustainable agriculture in and around the wetland. Pay ranchers to preserve forests and other natural areas on their land. Increase ecotourism. Do not divert the Pantanal’s waters, because its flood pulse is its life. </w:t>
            </w:r>
          </w:p>
          <w:p w14:paraId="51FAAE3B" w14:textId="77777777" w:rsidR="007F34DA" w:rsidRDefault="007F34DA" w:rsidP="007F34DA">
            <w:pPr>
              <w:pStyle w:val="g-body"/>
              <w:spacing w:before="0" w:beforeAutospacing="0" w:after="80" w:afterAutospacing="0"/>
              <w:rPr>
                <w:rFonts w:asciiTheme="minorHAnsi" w:hAnsiTheme="minorHAnsi" w:cstheme="minorHAnsi"/>
                <w:sz w:val="22"/>
                <w:szCs w:val="22"/>
              </w:rPr>
            </w:pPr>
            <w:r w:rsidRPr="007F34DA">
              <w:rPr>
                <w:rFonts w:asciiTheme="minorHAnsi" w:hAnsiTheme="minorHAnsi" w:cstheme="minorHAnsi"/>
                <w:sz w:val="22"/>
                <w:szCs w:val="22"/>
              </w:rPr>
              <w:t xml:space="preserve">“Everybody talks about, ‘we have to avoid this and that,’” Dr. Schuchmann said. “But little is done.” </w:t>
            </w:r>
          </w:p>
          <w:p w14:paraId="5181CDB6" w14:textId="5BEDEA22" w:rsidR="00006902" w:rsidRPr="007F34DA" w:rsidRDefault="00E9687F" w:rsidP="007F34DA">
            <w:pPr>
              <w:pStyle w:val="g-body"/>
              <w:spacing w:before="0" w:beforeAutospacing="0" w:after="80" w:afterAutospacing="0"/>
              <w:rPr>
                <w:rFonts w:asciiTheme="minorHAnsi" w:hAnsiTheme="minorHAnsi" w:cstheme="minorHAnsi"/>
                <w:sz w:val="22"/>
                <w:szCs w:val="22"/>
              </w:rPr>
            </w:pPr>
            <w:r>
              <w:rPr>
                <w:rFonts w:asciiTheme="minorHAnsi" w:hAnsiTheme="minorHAnsi" w:cstheme="minorHAnsi"/>
                <w:sz w:val="16"/>
                <w:szCs w:val="16"/>
              </w:rPr>
              <w:t xml:space="preserve">                                  </w:t>
            </w:r>
            <w:r w:rsidR="00006902" w:rsidRPr="007F34DA">
              <w:rPr>
                <w:rFonts w:asciiTheme="minorHAnsi" w:hAnsiTheme="minorHAnsi" w:cstheme="minorHAnsi"/>
                <w:sz w:val="16"/>
                <w:szCs w:val="16"/>
              </w:rPr>
              <w:t>From</w:t>
            </w:r>
            <w:r w:rsidR="007F34DA" w:rsidRPr="007F34DA">
              <w:rPr>
                <w:rFonts w:asciiTheme="minorHAnsi" w:hAnsiTheme="minorHAnsi" w:cstheme="minorHAnsi"/>
                <w:sz w:val="16"/>
                <w:szCs w:val="16"/>
              </w:rPr>
              <w:t xml:space="preserve"> The New York Times Climate Change Newsletter</w:t>
            </w:r>
            <w:r w:rsidR="00006902" w:rsidRPr="007F34DA">
              <w:rPr>
                <w:rFonts w:asciiTheme="minorHAnsi" w:hAnsiTheme="minorHAnsi" w:cstheme="minorHAnsi"/>
                <w:sz w:val="22"/>
                <w:szCs w:val="22"/>
              </w:rPr>
              <w:t xml:space="preserve"> </w:t>
            </w:r>
          </w:p>
        </w:tc>
      </w:tr>
    </w:tbl>
    <w:p w14:paraId="1E45DF3C" w14:textId="77777777" w:rsidR="00B25FFE" w:rsidRDefault="00B25FFE"/>
    <w:tbl>
      <w:tblPr>
        <w:tblStyle w:val="TableGrid"/>
        <w:tblW w:w="10803" w:type="dxa"/>
        <w:tblInd w:w="-10" w:type="dxa"/>
        <w:tblLayout w:type="fixed"/>
        <w:tblLook w:val="04A0" w:firstRow="1" w:lastRow="0" w:firstColumn="1" w:lastColumn="0" w:noHBand="0" w:noVBand="1"/>
      </w:tblPr>
      <w:tblGrid>
        <w:gridCol w:w="3785"/>
        <w:gridCol w:w="7018"/>
      </w:tblGrid>
      <w:tr w:rsidR="00F1241C" w14:paraId="371D6372" w14:textId="77777777" w:rsidTr="00F1241C">
        <w:trPr>
          <w:trHeight w:val="389"/>
        </w:trPr>
        <w:tc>
          <w:tcPr>
            <w:tcW w:w="10803" w:type="dxa"/>
            <w:gridSpan w:val="2"/>
            <w:tcBorders>
              <w:top w:val="single" w:sz="4" w:space="0" w:color="719782"/>
              <w:left w:val="single" w:sz="4" w:space="0" w:color="719782"/>
              <w:bottom w:val="single" w:sz="4" w:space="0" w:color="719782"/>
              <w:right w:val="single" w:sz="4" w:space="0" w:color="719782"/>
            </w:tcBorders>
            <w:shd w:val="clear" w:color="auto" w:fill="719782"/>
          </w:tcPr>
          <w:p w14:paraId="03679074" w14:textId="44C6122A" w:rsidR="00F1241C" w:rsidRPr="00B25FFE" w:rsidRDefault="007F34DA" w:rsidP="00B25FFE">
            <w:pPr>
              <w:pStyle w:val="NormalWeb"/>
              <w:spacing w:before="0" w:beforeAutospacing="0" w:after="80"/>
              <w:jc w:val="center"/>
              <w:rPr>
                <w:rFonts w:asciiTheme="minorHAnsi" w:hAnsiTheme="minorHAnsi" w:cstheme="minorHAnsi"/>
                <w:sz w:val="32"/>
                <w:szCs w:val="32"/>
              </w:rPr>
            </w:pPr>
            <w:r>
              <w:rPr>
                <w:rFonts w:cstheme="minorHAnsi"/>
                <w:b/>
                <w:color w:val="000000" w:themeColor="text1"/>
                <w:sz w:val="32"/>
                <w:szCs w:val="32"/>
              </w:rPr>
              <w:t>More Climate News</w:t>
            </w:r>
          </w:p>
        </w:tc>
      </w:tr>
      <w:tr w:rsidR="00F1241C" w14:paraId="34B5D4AD" w14:textId="77777777" w:rsidTr="00ED03F1">
        <w:trPr>
          <w:trHeight w:val="389"/>
        </w:trPr>
        <w:tc>
          <w:tcPr>
            <w:tcW w:w="10803" w:type="dxa"/>
            <w:gridSpan w:val="2"/>
            <w:tcBorders>
              <w:top w:val="single" w:sz="4" w:space="0" w:color="719782"/>
              <w:left w:val="single" w:sz="4" w:space="0" w:color="719782"/>
              <w:bottom w:val="single" w:sz="4" w:space="0" w:color="719782"/>
              <w:right w:val="single" w:sz="4" w:space="0" w:color="719782"/>
            </w:tcBorders>
            <w:shd w:val="clear" w:color="auto" w:fill="auto"/>
          </w:tcPr>
          <w:p w14:paraId="45CFF61E" w14:textId="3FEE8C2F" w:rsidR="006F63F0" w:rsidRDefault="008F02A9" w:rsidP="006F63F0">
            <w:pPr>
              <w:spacing w:after="120"/>
              <w:jc w:val="both"/>
            </w:pPr>
            <w:hyperlink r:id="rId40" w:history="1">
              <w:r w:rsidR="007F34DA" w:rsidRPr="008F5EAB">
                <w:rPr>
                  <w:rStyle w:val="Hyperlink"/>
                </w:rPr>
                <w:t>Florida Sees Signals of a Climate-Drive</w:t>
              </w:r>
              <w:r w:rsidR="007F34DA" w:rsidRPr="008F5EAB">
                <w:rPr>
                  <w:rStyle w:val="Hyperlink"/>
                </w:rPr>
                <w:t>n</w:t>
              </w:r>
              <w:r w:rsidR="007F34DA" w:rsidRPr="008F5EAB">
                <w:rPr>
                  <w:rStyle w:val="Hyperlink"/>
                </w:rPr>
                <w:t xml:space="preserve"> Housing Crisis</w:t>
              </w:r>
            </w:hyperlink>
            <w:r w:rsidR="008F5EAB">
              <w:t xml:space="preserve"> – Home sales in areas most vulnerable to sea-level rise began falling around 2013, researchers found.  Now, prices are following a similar downward path.</w:t>
            </w:r>
            <w:r w:rsidR="001A5DEA">
              <w:t xml:space="preserve">                </w:t>
            </w:r>
            <w:r w:rsidR="001A5DEA" w:rsidRPr="001A5DEA">
              <w:rPr>
                <w:i/>
                <w:iCs/>
              </w:rPr>
              <w:t>New York Times</w:t>
            </w:r>
          </w:p>
          <w:p w14:paraId="1EAB8263" w14:textId="43930017" w:rsidR="00F1241C" w:rsidRPr="00ED03F1" w:rsidRDefault="008F02A9" w:rsidP="00ED03F1">
            <w:pPr>
              <w:spacing w:after="120"/>
              <w:jc w:val="both"/>
            </w:pPr>
            <w:hyperlink r:id="rId41" w:history="1">
              <w:r w:rsidR="008F5EAB" w:rsidRPr="008F5EAB">
                <w:rPr>
                  <w:rStyle w:val="Hyperlink"/>
                </w:rPr>
                <w:t>Clean Up You</w:t>
              </w:r>
              <w:r w:rsidR="008F5EAB" w:rsidRPr="008F5EAB">
                <w:rPr>
                  <w:rStyle w:val="Hyperlink"/>
                </w:rPr>
                <w:t>r</w:t>
              </w:r>
              <w:r w:rsidR="008F5EAB" w:rsidRPr="008F5EAB">
                <w:rPr>
                  <w:rStyle w:val="Hyperlink"/>
                </w:rPr>
                <w:t xml:space="preserve"> Halloween</w:t>
              </w:r>
            </w:hyperlink>
            <w:r w:rsidR="008F5EAB">
              <w:t xml:space="preserve"> - Halloween </w:t>
            </w:r>
            <w:hyperlink r:id="rId42" w:tgtFrame="_blank" w:tooltip="This external link will open in a new window" w:history="1">
              <w:r w:rsidR="008F5EAB">
                <w:rPr>
                  <w:rStyle w:val="Hyperlink"/>
                  <w:rFonts w:ascii="inherit" w:hAnsi="inherit"/>
                  <w:color w:val="286ED0"/>
                </w:rPr>
                <w:t>look</w:t>
              </w:r>
              <w:r w:rsidR="001A5DEA">
                <w:rPr>
                  <w:rStyle w:val="Hyperlink"/>
                  <w:rFonts w:ascii="inherit" w:hAnsi="inherit"/>
                  <w:color w:val="286ED0"/>
                </w:rPr>
                <w:t>ed</w:t>
              </w:r>
              <w:r w:rsidR="008F5EAB">
                <w:rPr>
                  <w:rStyle w:val="Hyperlink"/>
                  <w:rFonts w:ascii="inherit" w:hAnsi="inherit"/>
                  <w:color w:val="286ED0"/>
                </w:rPr>
                <w:t xml:space="preserve"> a bit different</w:t>
              </w:r>
            </w:hyperlink>
            <w:r w:rsidR="008F5EAB">
              <w:t xml:space="preserve"> this year because of the pandemic, but there could be a </w:t>
            </w:r>
            <w:r w:rsidR="008F5EAB">
              <w:rPr>
                <w:i/>
                <w:iCs/>
              </w:rPr>
              <w:t>green</w:t>
            </w:r>
            <w:r w:rsidR="008F5EAB">
              <w:t xml:space="preserve"> lining: an opportunity to develop a more sustainable outlook on a typically high-waste holiday.</w:t>
            </w:r>
            <w:r w:rsidR="001A5DEA">
              <w:t xml:space="preserve">       </w:t>
            </w:r>
            <w:r w:rsidR="001A5DEA" w:rsidRPr="001A5DEA">
              <w:rPr>
                <w:i/>
                <w:iCs/>
              </w:rPr>
              <w:t>New York Times</w:t>
            </w:r>
          </w:p>
        </w:tc>
      </w:tr>
      <w:tr w:rsidR="00B25FFE" w14:paraId="4AD613D8" w14:textId="77777777" w:rsidTr="00ED03F1">
        <w:trPr>
          <w:trHeight w:val="242"/>
        </w:trPr>
        <w:tc>
          <w:tcPr>
            <w:tcW w:w="10803" w:type="dxa"/>
            <w:gridSpan w:val="2"/>
            <w:tcBorders>
              <w:top w:val="single" w:sz="4" w:space="0" w:color="719782"/>
              <w:left w:val="single" w:sz="4" w:space="0" w:color="719782"/>
              <w:bottom w:val="single" w:sz="4" w:space="0" w:color="719782"/>
              <w:right w:val="single" w:sz="4" w:space="0" w:color="719782"/>
            </w:tcBorders>
            <w:shd w:val="clear" w:color="auto" w:fill="auto"/>
          </w:tcPr>
          <w:p w14:paraId="1A79B9B5" w14:textId="77777777" w:rsidR="00B25FFE" w:rsidRPr="00F1241C" w:rsidRDefault="00B25FFE" w:rsidP="00B25FFE">
            <w:pPr>
              <w:spacing w:after="80"/>
              <w:rPr>
                <w:rFonts w:eastAsia="Times New Roman" w:cstheme="minorHAnsi"/>
              </w:rPr>
            </w:pPr>
          </w:p>
        </w:tc>
      </w:tr>
      <w:tr w:rsidR="00ED03F1" w14:paraId="33755954" w14:textId="77777777" w:rsidTr="00ED03F1">
        <w:trPr>
          <w:trHeight w:val="242"/>
        </w:trPr>
        <w:tc>
          <w:tcPr>
            <w:tcW w:w="10803" w:type="dxa"/>
            <w:gridSpan w:val="2"/>
            <w:tcBorders>
              <w:top w:val="single" w:sz="4" w:space="0" w:color="719782"/>
              <w:left w:val="single" w:sz="4" w:space="0" w:color="719782"/>
              <w:bottom w:val="single" w:sz="4" w:space="0" w:color="719782"/>
              <w:right w:val="single" w:sz="4" w:space="0" w:color="719782"/>
            </w:tcBorders>
            <w:shd w:val="clear" w:color="auto" w:fill="719782"/>
          </w:tcPr>
          <w:p w14:paraId="3B43CF52" w14:textId="10847BC0" w:rsidR="00ED03F1" w:rsidRPr="00ED03F1" w:rsidRDefault="00ED03F1" w:rsidP="00ED03F1">
            <w:pPr>
              <w:spacing w:after="80"/>
              <w:jc w:val="center"/>
              <w:rPr>
                <w:rFonts w:eastAsia="Times New Roman" w:cstheme="minorHAnsi"/>
                <w:b/>
                <w:bCs/>
                <w:sz w:val="32"/>
                <w:szCs w:val="32"/>
              </w:rPr>
            </w:pPr>
            <w:r w:rsidRPr="00ED03F1">
              <w:rPr>
                <w:rFonts w:eastAsia="Times New Roman" w:cstheme="minorHAnsi"/>
                <w:b/>
                <w:bCs/>
                <w:sz w:val="32"/>
                <w:szCs w:val="32"/>
              </w:rPr>
              <w:t>Science Shorts ~NPR Short Wave ~ The Science Behind the Headlines</w:t>
            </w:r>
          </w:p>
        </w:tc>
      </w:tr>
      <w:tr w:rsidR="00ED03F1" w14:paraId="12B20B1A" w14:textId="77777777" w:rsidTr="00FF2D81">
        <w:trPr>
          <w:trHeight w:val="242"/>
        </w:trPr>
        <w:tc>
          <w:tcPr>
            <w:tcW w:w="3785" w:type="dxa"/>
            <w:tcBorders>
              <w:top w:val="single" w:sz="4" w:space="0" w:color="719782"/>
              <w:left w:val="single" w:sz="4" w:space="0" w:color="719782"/>
              <w:bottom w:val="single" w:sz="4" w:space="0" w:color="719782"/>
              <w:right w:val="nil"/>
            </w:tcBorders>
            <w:shd w:val="clear" w:color="auto" w:fill="auto"/>
            <w:vAlign w:val="center"/>
          </w:tcPr>
          <w:p w14:paraId="7C0C1A4F" w14:textId="6C7B695C" w:rsidR="00ED03F1" w:rsidRPr="00F1241C" w:rsidRDefault="008F02A9" w:rsidP="00FF2D81">
            <w:pPr>
              <w:spacing w:after="80"/>
              <w:rPr>
                <w:rFonts w:eastAsia="Times New Roman" w:cstheme="minorHAnsi"/>
              </w:rPr>
            </w:pPr>
            <w:hyperlink r:id="rId43" w:history="1">
              <w:r w:rsidR="00ED03F1" w:rsidRPr="00ED03F1">
                <w:rPr>
                  <w:rStyle w:val="Hyperlink"/>
                  <w:rFonts w:eastAsia="Times New Roman" w:cstheme="minorHAnsi"/>
                </w:rPr>
                <w:t>The Tricky Business of Coronavirus Testing on College Campuses</w:t>
              </w:r>
            </w:hyperlink>
          </w:p>
        </w:tc>
        <w:tc>
          <w:tcPr>
            <w:tcW w:w="7018" w:type="dxa"/>
            <w:tcBorders>
              <w:top w:val="single" w:sz="4" w:space="0" w:color="719782"/>
              <w:left w:val="nil"/>
              <w:bottom w:val="single" w:sz="4" w:space="0" w:color="719782"/>
              <w:right w:val="single" w:sz="4" w:space="0" w:color="719782"/>
            </w:tcBorders>
            <w:shd w:val="clear" w:color="auto" w:fill="auto"/>
          </w:tcPr>
          <w:p w14:paraId="6B17FF82" w14:textId="60F490A2" w:rsidR="00ED03F1" w:rsidRPr="00F1241C" w:rsidRDefault="00ED03F1" w:rsidP="00B25FFE">
            <w:pPr>
              <w:spacing w:after="80"/>
              <w:rPr>
                <w:rFonts w:eastAsia="Times New Roman" w:cstheme="minorHAnsi"/>
              </w:rPr>
            </w:pPr>
            <w:r>
              <w:rPr>
                <w:rFonts w:eastAsia="Times New Roman" w:cstheme="minorHAnsi"/>
              </w:rPr>
              <w:t>Hit the road with NPR Education Reporter Elissa Nadworny,  She’s been on a weekslong road trip to get an up-close view of how colleges across the U.S. are handling the pandemic…</w:t>
            </w:r>
          </w:p>
        </w:tc>
      </w:tr>
      <w:tr w:rsidR="00ED03F1" w14:paraId="601AF4F3" w14:textId="77777777" w:rsidTr="00ED03F1">
        <w:trPr>
          <w:trHeight w:val="242"/>
        </w:trPr>
        <w:tc>
          <w:tcPr>
            <w:tcW w:w="3785" w:type="dxa"/>
            <w:tcBorders>
              <w:top w:val="single" w:sz="4" w:space="0" w:color="719782"/>
              <w:left w:val="single" w:sz="4" w:space="0" w:color="719782"/>
              <w:bottom w:val="single" w:sz="4" w:space="0" w:color="719782"/>
              <w:right w:val="nil"/>
            </w:tcBorders>
            <w:shd w:val="clear" w:color="auto" w:fill="auto"/>
          </w:tcPr>
          <w:p w14:paraId="49B3197C" w14:textId="397D4F83" w:rsidR="00ED03F1" w:rsidRPr="00F1241C" w:rsidRDefault="008F02A9" w:rsidP="00B25FFE">
            <w:pPr>
              <w:spacing w:after="80"/>
              <w:rPr>
                <w:rFonts w:eastAsia="Times New Roman" w:cstheme="minorHAnsi"/>
              </w:rPr>
            </w:pPr>
            <w:hyperlink r:id="rId44" w:history="1">
              <w:r w:rsidR="00FF2D81" w:rsidRPr="00FF2D81">
                <w:rPr>
                  <w:rStyle w:val="Hyperlink"/>
                  <w:rFonts w:eastAsia="Times New Roman" w:cstheme="minorHAnsi"/>
                </w:rPr>
                <w:t>Butterflies Have Hearts in Their Wings.  You Won’t Believe Where They Have Eyes</w:t>
              </w:r>
            </w:hyperlink>
          </w:p>
        </w:tc>
        <w:tc>
          <w:tcPr>
            <w:tcW w:w="7018" w:type="dxa"/>
            <w:tcBorders>
              <w:top w:val="single" w:sz="4" w:space="0" w:color="719782"/>
              <w:left w:val="nil"/>
              <w:bottom w:val="single" w:sz="4" w:space="0" w:color="719782"/>
              <w:right w:val="single" w:sz="4" w:space="0" w:color="719782"/>
            </w:tcBorders>
            <w:shd w:val="clear" w:color="auto" w:fill="auto"/>
          </w:tcPr>
          <w:p w14:paraId="76E591E5" w14:textId="22367249" w:rsidR="00ED03F1" w:rsidRPr="00F1241C" w:rsidRDefault="008F02A9" w:rsidP="00B25FFE">
            <w:pPr>
              <w:spacing w:after="80"/>
              <w:rPr>
                <w:rFonts w:eastAsia="Times New Roman" w:cstheme="minorHAnsi"/>
              </w:rPr>
            </w:pPr>
            <w:hyperlink r:id="rId45" w:history="1">
              <w:r w:rsidR="00FF2D81" w:rsidRPr="00FF2D81">
                <w:rPr>
                  <w:rStyle w:val="Hyperlink"/>
                  <w:color w:val="auto"/>
                </w:rPr>
                <w:t xml:space="preserve">Adriana Briscoe, a professor of biology and ecology at UC Irvine, studies vision in butterflies. As part of her research, she's trained them to detect light of a certain color. She also explains </w:t>
              </w:r>
            </w:hyperlink>
            <w:r w:rsidR="00FF2D81" w:rsidRPr="00FF2D81">
              <w:t>….</w:t>
            </w:r>
          </w:p>
        </w:tc>
      </w:tr>
      <w:tr w:rsidR="00ED03F1" w14:paraId="6DE45427" w14:textId="77777777" w:rsidTr="007104E4">
        <w:trPr>
          <w:trHeight w:val="242"/>
        </w:trPr>
        <w:tc>
          <w:tcPr>
            <w:tcW w:w="3785" w:type="dxa"/>
            <w:tcBorders>
              <w:top w:val="single" w:sz="4" w:space="0" w:color="719782"/>
              <w:left w:val="single" w:sz="4" w:space="0" w:color="719782"/>
              <w:bottom w:val="single" w:sz="4" w:space="0" w:color="719782"/>
              <w:right w:val="nil"/>
            </w:tcBorders>
            <w:shd w:val="clear" w:color="auto" w:fill="auto"/>
          </w:tcPr>
          <w:p w14:paraId="7D51A018" w14:textId="762308F6" w:rsidR="00ED03F1" w:rsidRPr="00F1241C" w:rsidRDefault="008F02A9" w:rsidP="00B25FFE">
            <w:pPr>
              <w:spacing w:after="80"/>
              <w:rPr>
                <w:rFonts w:eastAsia="Times New Roman" w:cstheme="minorHAnsi"/>
              </w:rPr>
            </w:pPr>
            <w:hyperlink r:id="rId46" w:history="1">
              <w:r w:rsidR="00FF2D81" w:rsidRPr="00C8254F">
                <w:rPr>
                  <w:rStyle w:val="Hyperlink"/>
                  <w:rFonts w:eastAsia="Times New Roman" w:cstheme="minorHAnsi"/>
                </w:rPr>
                <w:t>Does Talking to Plants Help Them Grow?</w:t>
              </w:r>
            </w:hyperlink>
          </w:p>
        </w:tc>
        <w:tc>
          <w:tcPr>
            <w:tcW w:w="7018" w:type="dxa"/>
            <w:tcBorders>
              <w:top w:val="single" w:sz="4" w:space="0" w:color="719782"/>
              <w:left w:val="nil"/>
              <w:bottom w:val="single" w:sz="4" w:space="0" w:color="719782"/>
              <w:right w:val="single" w:sz="4" w:space="0" w:color="719782"/>
            </w:tcBorders>
            <w:shd w:val="clear" w:color="auto" w:fill="auto"/>
          </w:tcPr>
          <w:p w14:paraId="3F77B194" w14:textId="67104FB5" w:rsidR="00ED03F1" w:rsidRPr="00F1241C" w:rsidRDefault="00FF2D81" w:rsidP="00B25FFE">
            <w:pPr>
              <w:spacing w:after="80"/>
              <w:rPr>
                <w:rFonts w:eastAsia="Times New Roman" w:cstheme="minorHAnsi"/>
              </w:rPr>
            </w:pPr>
            <w:r>
              <w:rPr>
                <w:rFonts w:eastAsia="Times New Roman" w:cstheme="minorHAnsi"/>
              </w:rPr>
              <w:t>Environmental scientist Heidi Appel explains how plants detect sound</w:t>
            </w:r>
            <w:r w:rsidR="00C8254F">
              <w:rPr>
                <w:rFonts w:eastAsia="Times New Roman" w:cstheme="minorHAnsi"/>
              </w:rPr>
              <w:t xml:space="preserve"> – and whether talking to Yours could help them grow big and strong…</w:t>
            </w:r>
          </w:p>
        </w:tc>
      </w:tr>
      <w:tr w:rsidR="00ED03F1" w14:paraId="2BABFB03" w14:textId="77777777" w:rsidTr="007104E4">
        <w:trPr>
          <w:trHeight w:val="242"/>
        </w:trPr>
        <w:tc>
          <w:tcPr>
            <w:tcW w:w="10803" w:type="dxa"/>
            <w:gridSpan w:val="2"/>
            <w:tcBorders>
              <w:top w:val="single" w:sz="4" w:space="0" w:color="719782"/>
              <w:left w:val="nil"/>
              <w:bottom w:val="single" w:sz="4" w:space="0" w:color="auto"/>
              <w:right w:val="nil"/>
            </w:tcBorders>
            <w:shd w:val="clear" w:color="auto" w:fill="auto"/>
          </w:tcPr>
          <w:p w14:paraId="0B1B26CB" w14:textId="77777777" w:rsidR="00ED03F1" w:rsidRPr="00F1241C" w:rsidRDefault="00ED03F1" w:rsidP="00B25FFE">
            <w:pPr>
              <w:spacing w:after="80"/>
              <w:rPr>
                <w:rFonts w:eastAsia="Times New Roman" w:cstheme="minorHAnsi"/>
              </w:rPr>
            </w:pPr>
          </w:p>
        </w:tc>
      </w:tr>
      <w:tr w:rsidR="00B25FFE" w14:paraId="7650FC71" w14:textId="77777777" w:rsidTr="007104E4">
        <w:trPr>
          <w:trHeight w:val="389"/>
        </w:trPr>
        <w:tc>
          <w:tcPr>
            <w:tcW w:w="10803" w:type="dxa"/>
            <w:gridSpan w:val="2"/>
            <w:tcBorders>
              <w:top w:val="single" w:sz="4" w:space="0" w:color="auto"/>
              <w:left w:val="single" w:sz="4" w:space="0" w:color="auto"/>
              <w:bottom w:val="single" w:sz="4" w:space="0" w:color="auto"/>
              <w:right w:val="single" w:sz="4" w:space="0" w:color="auto"/>
            </w:tcBorders>
            <w:shd w:val="clear" w:color="auto" w:fill="auto"/>
          </w:tcPr>
          <w:p w14:paraId="06A32A10" w14:textId="77777777" w:rsidR="00B25FFE" w:rsidRPr="00B53A00" w:rsidRDefault="00B25FFE" w:rsidP="00B25FFE">
            <w:pPr>
              <w:rPr>
                <w:b/>
                <w:color w:val="CC0000"/>
                <w:sz w:val="24"/>
                <w:szCs w:val="24"/>
              </w:rPr>
            </w:pPr>
            <w:r w:rsidRPr="00B53A00">
              <w:rPr>
                <w:b/>
                <w:color w:val="CC0000"/>
                <w:sz w:val="24"/>
                <w:szCs w:val="24"/>
              </w:rPr>
              <w:t>Florida Beacon</w:t>
            </w:r>
          </w:p>
          <w:p w14:paraId="401164B3" w14:textId="3C916A20" w:rsidR="00B25FFE" w:rsidRPr="00F1241C" w:rsidRDefault="00B25FFE" w:rsidP="00B25FFE">
            <w:pPr>
              <w:spacing w:after="80"/>
              <w:rPr>
                <w:rFonts w:eastAsia="Times New Roman" w:cstheme="minorHAnsi"/>
              </w:rPr>
            </w:pPr>
            <w:r w:rsidRPr="00F265C2">
              <w:rPr>
                <w:b/>
                <w:color w:val="719782"/>
                <w:sz w:val="24"/>
                <w:szCs w:val="24"/>
              </w:rPr>
              <w:t>Published Quarterly by the Florida Association of Environmental Professionals</w:t>
            </w:r>
          </w:p>
        </w:tc>
      </w:tr>
      <w:tr w:rsidR="00B25FFE" w14:paraId="4C181500" w14:textId="77777777" w:rsidTr="00B25FFE">
        <w:trPr>
          <w:trHeight w:val="389"/>
        </w:trPr>
        <w:tc>
          <w:tcPr>
            <w:tcW w:w="10803" w:type="dxa"/>
            <w:gridSpan w:val="2"/>
            <w:tcBorders>
              <w:top w:val="single" w:sz="4" w:space="0" w:color="auto"/>
              <w:left w:val="nil"/>
              <w:bottom w:val="nil"/>
              <w:right w:val="nil"/>
            </w:tcBorders>
            <w:shd w:val="clear" w:color="auto" w:fill="auto"/>
          </w:tcPr>
          <w:p w14:paraId="580ED541" w14:textId="50CBF432" w:rsidR="00B25FFE" w:rsidRPr="00B53A00" w:rsidRDefault="00E9687F" w:rsidP="00B25FFE">
            <w:pPr>
              <w:jc w:val="center"/>
              <w:rPr>
                <w:b/>
                <w:color w:val="CC0000"/>
                <w:sz w:val="24"/>
                <w:szCs w:val="24"/>
              </w:rPr>
            </w:pPr>
            <w:r>
              <w:t>9</w:t>
            </w:r>
          </w:p>
        </w:tc>
      </w:tr>
    </w:tbl>
    <w:p w14:paraId="71CCDB9D" w14:textId="4CBB4FEA" w:rsidR="00881037" w:rsidRDefault="00881037"/>
    <w:p w14:paraId="1E31AC9C" w14:textId="77777777" w:rsidR="00616E39" w:rsidRDefault="00616E39" w:rsidP="00616E39"/>
    <w:p w14:paraId="48F5B06E" w14:textId="147E3F6F" w:rsidR="00616E39" w:rsidRDefault="00616E39"/>
    <w:tbl>
      <w:tblPr>
        <w:tblStyle w:val="TableGrid"/>
        <w:tblW w:w="10770" w:type="dxa"/>
        <w:tblBorders>
          <w:top w:val="single" w:sz="12" w:space="0" w:color="0000FF"/>
          <w:left w:val="single" w:sz="12" w:space="0" w:color="0000FF"/>
          <w:bottom w:val="single" w:sz="12" w:space="0" w:color="0000FF"/>
          <w:right w:val="single" w:sz="12" w:space="0" w:color="0000FF"/>
          <w:insideH w:val="none" w:sz="0" w:space="0" w:color="auto"/>
          <w:insideV w:val="none" w:sz="0" w:space="0" w:color="auto"/>
        </w:tblBorders>
        <w:tblLayout w:type="fixed"/>
        <w:tblLook w:val="04A0" w:firstRow="1" w:lastRow="0" w:firstColumn="1" w:lastColumn="0" w:noHBand="0" w:noVBand="1"/>
      </w:tblPr>
      <w:tblGrid>
        <w:gridCol w:w="1679"/>
        <w:gridCol w:w="1010"/>
        <w:gridCol w:w="536"/>
        <w:gridCol w:w="1830"/>
        <w:gridCol w:w="375"/>
        <w:gridCol w:w="85"/>
        <w:gridCol w:w="2608"/>
        <w:gridCol w:w="2647"/>
      </w:tblGrid>
      <w:tr w:rsidR="00746944" w14:paraId="5309B03E" w14:textId="77777777" w:rsidTr="0045056B">
        <w:trPr>
          <w:trHeight w:val="681"/>
        </w:trPr>
        <w:tc>
          <w:tcPr>
            <w:tcW w:w="10770" w:type="dxa"/>
            <w:gridSpan w:val="8"/>
            <w:tcBorders>
              <w:top w:val="single" w:sz="12" w:space="0" w:color="719782"/>
              <w:left w:val="single" w:sz="12" w:space="0" w:color="719782"/>
              <w:bottom w:val="single" w:sz="12" w:space="0" w:color="719782"/>
              <w:right w:val="single" w:sz="12" w:space="0" w:color="719782"/>
            </w:tcBorders>
            <w:shd w:val="clear" w:color="auto" w:fill="719782"/>
          </w:tcPr>
          <w:p w14:paraId="7E530C3E" w14:textId="77777777" w:rsidR="00746944" w:rsidRPr="0045056B" w:rsidRDefault="00746944" w:rsidP="00746944">
            <w:pPr>
              <w:jc w:val="center"/>
              <w:rPr>
                <w:b/>
                <w:color w:val="FFFFFF" w:themeColor="background1"/>
                <w:sz w:val="48"/>
                <w:szCs w:val="48"/>
              </w:rPr>
            </w:pPr>
            <w:r>
              <w:lastRenderedPageBreak/>
              <w:br w:type="page"/>
            </w:r>
            <w:r w:rsidRPr="0045056B">
              <w:rPr>
                <w:b/>
                <w:color w:val="FFFFFF" w:themeColor="background1"/>
                <w:sz w:val="48"/>
                <w:szCs w:val="48"/>
              </w:rPr>
              <w:t>FAEP Group Discount Memberships</w:t>
            </w:r>
          </w:p>
        </w:tc>
      </w:tr>
      <w:tr w:rsidR="00746944" w14:paraId="643A0EC4" w14:textId="77777777" w:rsidTr="0045056B">
        <w:trPr>
          <w:trHeight w:val="2070"/>
        </w:trPr>
        <w:tc>
          <w:tcPr>
            <w:tcW w:w="10770" w:type="dxa"/>
            <w:gridSpan w:val="8"/>
            <w:tcBorders>
              <w:top w:val="single" w:sz="12" w:space="0" w:color="719782"/>
              <w:left w:val="single" w:sz="12" w:space="0" w:color="719782"/>
              <w:bottom w:val="nil"/>
              <w:right w:val="single" w:sz="12" w:space="0" w:color="719782"/>
            </w:tcBorders>
            <w:vAlign w:val="center"/>
          </w:tcPr>
          <w:p w14:paraId="35BB0EF8" w14:textId="77777777" w:rsidR="00746944" w:rsidRDefault="00746944" w:rsidP="00746944">
            <w:r>
              <w:t xml:space="preserve">Did you know that FAEP provides a discount on our membership to employers who have 5 or more members?  If your company or organization qualifies for the Group Membership you save $5 on each FAEP new member or renewing member, lowering the FAEP membership fee from $40 to $35 for everyone from your company or organization.  If your company or organization is on this list, you are eligible to join or renew at the discounted Group rate.  </w:t>
            </w:r>
            <w:r w:rsidR="00773528">
              <w:t xml:space="preserve">Some of our member organizations renew all of their employee-members at the same time with a single payment.  </w:t>
            </w:r>
            <w:r>
              <w:t>The FAEP Board would like to extend a thank you to the following employers for supporting their employee’s professional development and the FAEP mission:</w:t>
            </w:r>
          </w:p>
        </w:tc>
      </w:tr>
      <w:tr w:rsidR="0079412D" w14:paraId="7E1E8A34" w14:textId="77777777" w:rsidTr="0045056B">
        <w:trPr>
          <w:trHeight w:val="576"/>
        </w:trPr>
        <w:tc>
          <w:tcPr>
            <w:tcW w:w="2689" w:type="dxa"/>
            <w:gridSpan w:val="2"/>
            <w:tcBorders>
              <w:top w:val="nil"/>
              <w:left w:val="single" w:sz="12" w:space="0" w:color="719782"/>
              <w:bottom w:val="nil"/>
            </w:tcBorders>
            <w:vAlign w:val="center"/>
          </w:tcPr>
          <w:p w14:paraId="22556AC5" w14:textId="77777777" w:rsidR="0079412D" w:rsidRPr="00F92C70" w:rsidRDefault="0079412D" w:rsidP="0079412D">
            <w:pPr>
              <w:jc w:val="center"/>
              <w:rPr>
                <w:b/>
              </w:rPr>
            </w:pPr>
            <w:r w:rsidRPr="00F92C70">
              <w:rPr>
                <w:b/>
              </w:rPr>
              <w:t>AECOM</w:t>
            </w:r>
          </w:p>
        </w:tc>
        <w:tc>
          <w:tcPr>
            <w:tcW w:w="2741" w:type="dxa"/>
            <w:gridSpan w:val="3"/>
            <w:tcBorders>
              <w:top w:val="nil"/>
              <w:bottom w:val="nil"/>
            </w:tcBorders>
            <w:vAlign w:val="center"/>
          </w:tcPr>
          <w:p w14:paraId="41EDBAD1" w14:textId="77777777" w:rsidR="0079412D" w:rsidRPr="00F92C70" w:rsidRDefault="00F92C70" w:rsidP="0079412D">
            <w:pPr>
              <w:jc w:val="center"/>
              <w:rPr>
                <w:b/>
              </w:rPr>
            </w:pPr>
            <w:r w:rsidRPr="00F92C70">
              <w:rPr>
                <w:b/>
              </w:rPr>
              <w:t>Cummins Cederb</w:t>
            </w:r>
            <w:r w:rsidR="00532513">
              <w:rPr>
                <w:b/>
              </w:rPr>
              <w:t>er</w:t>
            </w:r>
            <w:r w:rsidRPr="00F92C70">
              <w:rPr>
                <w:b/>
              </w:rPr>
              <w:t>g</w:t>
            </w:r>
          </w:p>
        </w:tc>
        <w:tc>
          <w:tcPr>
            <w:tcW w:w="2693" w:type="dxa"/>
            <w:gridSpan w:val="2"/>
            <w:tcBorders>
              <w:top w:val="nil"/>
              <w:bottom w:val="nil"/>
            </w:tcBorders>
            <w:vAlign w:val="center"/>
          </w:tcPr>
          <w:p w14:paraId="5824C70E" w14:textId="77777777" w:rsidR="0079412D" w:rsidRPr="00F92C70" w:rsidRDefault="00F92C70" w:rsidP="0079412D">
            <w:pPr>
              <w:jc w:val="center"/>
              <w:rPr>
                <w:b/>
              </w:rPr>
            </w:pPr>
            <w:r w:rsidRPr="00F92C70">
              <w:rPr>
                <w:b/>
              </w:rPr>
              <w:t>GeoSyntec Consultants</w:t>
            </w:r>
          </w:p>
        </w:tc>
        <w:tc>
          <w:tcPr>
            <w:tcW w:w="2647" w:type="dxa"/>
            <w:tcBorders>
              <w:top w:val="nil"/>
              <w:bottom w:val="nil"/>
              <w:right w:val="single" w:sz="12" w:space="0" w:color="719782"/>
            </w:tcBorders>
            <w:vAlign w:val="center"/>
          </w:tcPr>
          <w:p w14:paraId="15F549D7" w14:textId="77777777" w:rsidR="0079412D" w:rsidRPr="00F92C70" w:rsidRDefault="0079412D" w:rsidP="0079412D">
            <w:pPr>
              <w:jc w:val="center"/>
              <w:rPr>
                <w:b/>
              </w:rPr>
            </w:pPr>
            <w:r w:rsidRPr="00F92C70">
              <w:rPr>
                <w:b/>
              </w:rPr>
              <w:t>Orange County</w:t>
            </w:r>
            <w:r w:rsidR="00503343" w:rsidRPr="00F92C70">
              <w:rPr>
                <w:b/>
              </w:rPr>
              <w:t xml:space="preserve"> EPD</w:t>
            </w:r>
          </w:p>
        </w:tc>
      </w:tr>
      <w:tr w:rsidR="00F92C70" w14:paraId="7B6166D6" w14:textId="77777777" w:rsidTr="0045056B">
        <w:trPr>
          <w:trHeight w:val="576"/>
        </w:trPr>
        <w:tc>
          <w:tcPr>
            <w:tcW w:w="2689" w:type="dxa"/>
            <w:gridSpan w:val="2"/>
            <w:tcBorders>
              <w:top w:val="nil"/>
              <w:left w:val="single" w:sz="12" w:space="0" w:color="719782"/>
              <w:bottom w:val="nil"/>
            </w:tcBorders>
            <w:vAlign w:val="center"/>
          </w:tcPr>
          <w:p w14:paraId="74A8E992" w14:textId="77777777" w:rsidR="00F92C70" w:rsidRPr="00F92C70" w:rsidRDefault="00F92C70" w:rsidP="00F92C70">
            <w:pPr>
              <w:jc w:val="center"/>
              <w:rPr>
                <w:b/>
              </w:rPr>
            </w:pPr>
            <w:r w:rsidRPr="00F92C70">
              <w:rPr>
                <w:b/>
              </w:rPr>
              <w:t>Atkins</w:t>
            </w:r>
          </w:p>
        </w:tc>
        <w:tc>
          <w:tcPr>
            <w:tcW w:w="2741" w:type="dxa"/>
            <w:gridSpan w:val="3"/>
            <w:tcBorders>
              <w:top w:val="nil"/>
              <w:bottom w:val="nil"/>
            </w:tcBorders>
            <w:vAlign w:val="center"/>
          </w:tcPr>
          <w:p w14:paraId="0F156979" w14:textId="77777777" w:rsidR="00F92C70" w:rsidRPr="00F92C70" w:rsidRDefault="00F92C70" w:rsidP="00F92C70">
            <w:pPr>
              <w:jc w:val="center"/>
              <w:rPr>
                <w:b/>
              </w:rPr>
            </w:pPr>
            <w:r w:rsidRPr="00F92C70">
              <w:rPr>
                <w:b/>
              </w:rPr>
              <w:t>DRMP, Inc.</w:t>
            </w:r>
          </w:p>
        </w:tc>
        <w:tc>
          <w:tcPr>
            <w:tcW w:w="2693" w:type="dxa"/>
            <w:gridSpan w:val="2"/>
            <w:tcBorders>
              <w:top w:val="nil"/>
              <w:bottom w:val="nil"/>
            </w:tcBorders>
            <w:vAlign w:val="center"/>
          </w:tcPr>
          <w:p w14:paraId="437BFBEE" w14:textId="77777777" w:rsidR="00F92C70" w:rsidRPr="00F92C70" w:rsidRDefault="00F92C70" w:rsidP="00F92C70">
            <w:pPr>
              <w:jc w:val="center"/>
              <w:rPr>
                <w:b/>
              </w:rPr>
            </w:pPr>
            <w:r w:rsidRPr="00F92C70">
              <w:rPr>
                <w:b/>
              </w:rPr>
              <w:t>HSW Engineering</w:t>
            </w:r>
          </w:p>
        </w:tc>
        <w:tc>
          <w:tcPr>
            <w:tcW w:w="2647" w:type="dxa"/>
            <w:tcBorders>
              <w:top w:val="nil"/>
              <w:bottom w:val="nil"/>
              <w:right w:val="single" w:sz="12" w:space="0" w:color="719782"/>
            </w:tcBorders>
            <w:vAlign w:val="center"/>
          </w:tcPr>
          <w:p w14:paraId="067CC36A" w14:textId="77777777" w:rsidR="00F92C70" w:rsidRPr="00F92C70" w:rsidRDefault="00F92C70" w:rsidP="00F92C70">
            <w:pPr>
              <w:jc w:val="center"/>
              <w:rPr>
                <w:b/>
              </w:rPr>
            </w:pPr>
            <w:r w:rsidRPr="00F92C70">
              <w:rPr>
                <w:b/>
              </w:rPr>
              <w:t>Terracon</w:t>
            </w:r>
          </w:p>
        </w:tc>
      </w:tr>
      <w:tr w:rsidR="00F92C70" w14:paraId="011D7C0D" w14:textId="77777777" w:rsidTr="0045056B">
        <w:trPr>
          <w:trHeight w:val="576"/>
        </w:trPr>
        <w:tc>
          <w:tcPr>
            <w:tcW w:w="2689" w:type="dxa"/>
            <w:gridSpan w:val="2"/>
            <w:tcBorders>
              <w:top w:val="nil"/>
              <w:left w:val="single" w:sz="12" w:space="0" w:color="719782"/>
              <w:bottom w:val="nil"/>
            </w:tcBorders>
            <w:vAlign w:val="center"/>
          </w:tcPr>
          <w:p w14:paraId="62B31BD2" w14:textId="77777777" w:rsidR="00F92C70" w:rsidRPr="00F92C70" w:rsidRDefault="00F92C70" w:rsidP="00F92C70">
            <w:pPr>
              <w:jc w:val="center"/>
              <w:rPr>
                <w:b/>
              </w:rPr>
            </w:pPr>
            <w:r w:rsidRPr="00F92C70">
              <w:rPr>
                <w:b/>
              </w:rPr>
              <w:t>Bio-tech Consulting, Inc.</w:t>
            </w:r>
          </w:p>
        </w:tc>
        <w:tc>
          <w:tcPr>
            <w:tcW w:w="2741" w:type="dxa"/>
            <w:gridSpan w:val="3"/>
            <w:tcBorders>
              <w:top w:val="nil"/>
              <w:bottom w:val="nil"/>
            </w:tcBorders>
            <w:vAlign w:val="center"/>
          </w:tcPr>
          <w:p w14:paraId="0C3F3FB4" w14:textId="77777777" w:rsidR="00F92C70" w:rsidRPr="00F92C70" w:rsidRDefault="00F92C70" w:rsidP="00F92C70">
            <w:pPr>
              <w:jc w:val="center"/>
              <w:rPr>
                <w:b/>
              </w:rPr>
            </w:pPr>
            <w:r w:rsidRPr="00F92C70">
              <w:rPr>
                <w:b/>
              </w:rPr>
              <w:t>Earth Sciences, Inc.</w:t>
            </w:r>
          </w:p>
        </w:tc>
        <w:tc>
          <w:tcPr>
            <w:tcW w:w="2693" w:type="dxa"/>
            <w:gridSpan w:val="2"/>
            <w:tcBorders>
              <w:top w:val="nil"/>
              <w:bottom w:val="nil"/>
            </w:tcBorders>
            <w:vAlign w:val="center"/>
          </w:tcPr>
          <w:p w14:paraId="717B8BE4" w14:textId="77777777" w:rsidR="00F92C70" w:rsidRPr="00F92C70" w:rsidRDefault="00F92C70" w:rsidP="00F92C70">
            <w:pPr>
              <w:jc w:val="center"/>
              <w:rPr>
                <w:b/>
              </w:rPr>
            </w:pPr>
            <w:r w:rsidRPr="00F92C70">
              <w:rPr>
                <w:b/>
              </w:rPr>
              <w:t>Jacobs Engineering</w:t>
            </w:r>
          </w:p>
        </w:tc>
        <w:tc>
          <w:tcPr>
            <w:tcW w:w="2647" w:type="dxa"/>
            <w:tcBorders>
              <w:top w:val="nil"/>
              <w:bottom w:val="nil"/>
              <w:right w:val="single" w:sz="12" w:space="0" w:color="719782"/>
            </w:tcBorders>
            <w:vAlign w:val="center"/>
          </w:tcPr>
          <w:p w14:paraId="2BB2B02D" w14:textId="77777777" w:rsidR="00F92C70" w:rsidRPr="00F92C70" w:rsidRDefault="00F92C70" w:rsidP="00F92C70">
            <w:pPr>
              <w:jc w:val="center"/>
              <w:rPr>
                <w:b/>
              </w:rPr>
            </w:pPr>
            <w:r w:rsidRPr="00F92C70">
              <w:rPr>
                <w:b/>
              </w:rPr>
              <w:t>TetraTech, Inc.</w:t>
            </w:r>
          </w:p>
        </w:tc>
      </w:tr>
      <w:tr w:rsidR="00F92C70" w14:paraId="6DB53BDE" w14:textId="77777777" w:rsidTr="0045056B">
        <w:trPr>
          <w:trHeight w:val="576"/>
        </w:trPr>
        <w:tc>
          <w:tcPr>
            <w:tcW w:w="2689" w:type="dxa"/>
            <w:gridSpan w:val="2"/>
            <w:tcBorders>
              <w:top w:val="nil"/>
              <w:left w:val="single" w:sz="12" w:space="0" w:color="719782"/>
              <w:bottom w:val="nil"/>
            </w:tcBorders>
            <w:vAlign w:val="center"/>
          </w:tcPr>
          <w:p w14:paraId="632CC00F" w14:textId="77777777" w:rsidR="00F92C70" w:rsidRPr="00F92C70" w:rsidRDefault="00F92C70" w:rsidP="00F92C70">
            <w:pPr>
              <w:jc w:val="center"/>
              <w:rPr>
                <w:b/>
              </w:rPr>
            </w:pPr>
            <w:r w:rsidRPr="00F92C70">
              <w:rPr>
                <w:b/>
              </w:rPr>
              <w:t>Broward County</w:t>
            </w:r>
          </w:p>
        </w:tc>
        <w:tc>
          <w:tcPr>
            <w:tcW w:w="2741" w:type="dxa"/>
            <w:gridSpan w:val="3"/>
            <w:tcBorders>
              <w:top w:val="nil"/>
              <w:bottom w:val="nil"/>
            </w:tcBorders>
            <w:vAlign w:val="center"/>
          </w:tcPr>
          <w:p w14:paraId="46D0E846" w14:textId="77777777" w:rsidR="00F92C70" w:rsidRPr="00F92C70" w:rsidRDefault="000C1817" w:rsidP="00F92C70">
            <w:pPr>
              <w:jc w:val="center"/>
              <w:rPr>
                <w:b/>
              </w:rPr>
            </w:pPr>
            <w:r>
              <w:rPr>
                <w:b/>
              </w:rPr>
              <w:t>EarthBalance</w:t>
            </w:r>
          </w:p>
        </w:tc>
        <w:tc>
          <w:tcPr>
            <w:tcW w:w="2693" w:type="dxa"/>
            <w:gridSpan w:val="2"/>
            <w:tcBorders>
              <w:top w:val="nil"/>
              <w:bottom w:val="nil"/>
            </w:tcBorders>
            <w:vAlign w:val="center"/>
          </w:tcPr>
          <w:p w14:paraId="576BAF27" w14:textId="77777777" w:rsidR="00F92C70" w:rsidRPr="00F92C70" w:rsidRDefault="00F92C70" w:rsidP="00F92C70">
            <w:pPr>
              <w:jc w:val="center"/>
              <w:rPr>
                <w:b/>
              </w:rPr>
            </w:pPr>
            <w:r w:rsidRPr="00F92C70">
              <w:rPr>
                <w:b/>
              </w:rPr>
              <w:t>Johnson Engineering Inc.</w:t>
            </w:r>
          </w:p>
        </w:tc>
        <w:tc>
          <w:tcPr>
            <w:tcW w:w="2647" w:type="dxa"/>
            <w:tcBorders>
              <w:top w:val="nil"/>
              <w:bottom w:val="nil"/>
              <w:right w:val="single" w:sz="12" w:space="0" w:color="719782"/>
            </w:tcBorders>
            <w:vAlign w:val="center"/>
          </w:tcPr>
          <w:p w14:paraId="592B5052" w14:textId="77777777" w:rsidR="00F92C70" w:rsidRPr="00F92C70" w:rsidRDefault="00F92C70" w:rsidP="00F92C70">
            <w:pPr>
              <w:jc w:val="center"/>
              <w:rPr>
                <w:b/>
              </w:rPr>
            </w:pPr>
            <w:r w:rsidRPr="00F92C70">
              <w:rPr>
                <w:b/>
              </w:rPr>
              <w:t>Turrell, Hall &amp; Associates</w:t>
            </w:r>
          </w:p>
        </w:tc>
      </w:tr>
      <w:tr w:rsidR="000C1817" w14:paraId="1465BCC4" w14:textId="77777777" w:rsidTr="0045056B">
        <w:trPr>
          <w:trHeight w:val="576"/>
        </w:trPr>
        <w:tc>
          <w:tcPr>
            <w:tcW w:w="2689" w:type="dxa"/>
            <w:gridSpan w:val="2"/>
            <w:tcBorders>
              <w:top w:val="nil"/>
              <w:left w:val="single" w:sz="12" w:space="0" w:color="719782"/>
              <w:bottom w:val="nil"/>
            </w:tcBorders>
            <w:vAlign w:val="center"/>
          </w:tcPr>
          <w:p w14:paraId="5CC6AAEF" w14:textId="77777777" w:rsidR="000C1817" w:rsidRPr="00F92C70" w:rsidRDefault="000C1817" w:rsidP="000C1817">
            <w:pPr>
              <w:jc w:val="center"/>
              <w:rPr>
                <w:b/>
              </w:rPr>
            </w:pPr>
            <w:r w:rsidRPr="00F92C70">
              <w:rPr>
                <w:b/>
              </w:rPr>
              <w:t xml:space="preserve">Cardno </w:t>
            </w:r>
          </w:p>
        </w:tc>
        <w:tc>
          <w:tcPr>
            <w:tcW w:w="2741" w:type="dxa"/>
            <w:gridSpan w:val="3"/>
            <w:tcBorders>
              <w:top w:val="nil"/>
              <w:bottom w:val="nil"/>
            </w:tcBorders>
            <w:vAlign w:val="center"/>
          </w:tcPr>
          <w:p w14:paraId="4C987342" w14:textId="77777777" w:rsidR="000C1817" w:rsidRPr="00F92C70" w:rsidRDefault="000C1817" w:rsidP="000C1817">
            <w:pPr>
              <w:jc w:val="center"/>
              <w:rPr>
                <w:b/>
              </w:rPr>
            </w:pPr>
            <w:r w:rsidRPr="00F92C70">
              <w:rPr>
                <w:b/>
              </w:rPr>
              <w:t>Flatwoods Consulting Group</w:t>
            </w:r>
          </w:p>
        </w:tc>
        <w:tc>
          <w:tcPr>
            <w:tcW w:w="2693" w:type="dxa"/>
            <w:gridSpan w:val="2"/>
            <w:tcBorders>
              <w:top w:val="nil"/>
              <w:bottom w:val="nil"/>
            </w:tcBorders>
            <w:vAlign w:val="center"/>
          </w:tcPr>
          <w:p w14:paraId="0F8A7C0D" w14:textId="77777777" w:rsidR="000C1817" w:rsidRPr="00F92C70" w:rsidRDefault="000C1817" w:rsidP="000C1817">
            <w:pPr>
              <w:jc w:val="center"/>
              <w:rPr>
                <w:b/>
              </w:rPr>
            </w:pPr>
            <w:r w:rsidRPr="00F92C70">
              <w:rPr>
                <w:b/>
              </w:rPr>
              <w:t>Mosaic</w:t>
            </w:r>
          </w:p>
        </w:tc>
        <w:tc>
          <w:tcPr>
            <w:tcW w:w="2647" w:type="dxa"/>
            <w:tcBorders>
              <w:top w:val="nil"/>
              <w:bottom w:val="nil"/>
              <w:right w:val="single" w:sz="12" w:space="0" w:color="719782"/>
            </w:tcBorders>
            <w:vAlign w:val="center"/>
          </w:tcPr>
          <w:p w14:paraId="4EC5C6BA" w14:textId="77777777" w:rsidR="000C1817" w:rsidRPr="00F92C70" w:rsidRDefault="000C1817" w:rsidP="000C1817">
            <w:pPr>
              <w:jc w:val="center"/>
              <w:rPr>
                <w:b/>
              </w:rPr>
            </w:pPr>
            <w:r w:rsidRPr="00F92C70">
              <w:rPr>
                <w:b/>
              </w:rPr>
              <w:t>USF</w:t>
            </w:r>
          </w:p>
        </w:tc>
      </w:tr>
      <w:tr w:rsidR="000C1817" w14:paraId="729F898B" w14:textId="77777777" w:rsidTr="0045056B">
        <w:trPr>
          <w:trHeight w:val="576"/>
        </w:trPr>
        <w:tc>
          <w:tcPr>
            <w:tcW w:w="2689" w:type="dxa"/>
            <w:gridSpan w:val="2"/>
            <w:tcBorders>
              <w:top w:val="nil"/>
              <w:left w:val="single" w:sz="12" w:space="0" w:color="719782"/>
              <w:bottom w:val="nil"/>
            </w:tcBorders>
            <w:vAlign w:val="center"/>
          </w:tcPr>
          <w:p w14:paraId="1E0773F6" w14:textId="77777777" w:rsidR="000C1817" w:rsidRPr="00F92C70" w:rsidRDefault="000C1817" w:rsidP="000C1817">
            <w:pPr>
              <w:jc w:val="center"/>
              <w:rPr>
                <w:b/>
              </w:rPr>
            </w:pPr>
            <w:r w:rsidRPr="00F92C70">
              <w:rPr>
                <w:b/>
              </w:rPr>
              <w:t>Clark Environmental</w:t>
            </w:r>
          </w:p>
        </w:tc>
        <w:tc>
          <w:tcPr>
            <w:tcW w:w="2741" w:type="dxa"/>
            <w:gridSpan w:val="3"/>
            <w:tcBorders>
              <w:top w:val="nil"/>
              <w:bottom w:val="nil"/>
            </w:tcBorders>
            <w:vAlign w:val="center"/>
          </w:tcPr>
          <w:p w14:paraId="1EF86628" w14:textId="77777777" w:rsidR="000C1817" w:rsidRPr="00F92C70" w:rsidRDefault="000C1817" w:rsidP="000C1817">
            <w:pPr>
              <w:jc w:val="center"/>
              <w:rPr>
                <w:b/>
              </w:rPr>
            </w:pPr>
            <w:r w:rsidRPr="00F92C70">
              <w:rPr>
                <w:b/>
              </w:rPr>
              <w:t>Florida Water Management Districts</w:t>
            </w:r>
          </w:p>
        </w:tc>
        <w:tc>
          <w:tcPr>
            <w:tcW w:w="2693" w:type="dxa"/>
            <w:gridSpan w:val="2"/>
            <w:tcBorders>
              <w:top w:val="nil"/>
              <w:bottom w:val="nil"/>
            </w:tcBorders>
            <w:vAlign w:val="center"/>
          </w:tcPr>
          <w:p w14:paraId="3A73D271" w14:textId="77777777" w:rsidR="000C1817" w:rsidRPr="00F92C70" w:rsidRDefault="000C1817" w:rsidP="000C1817">
            <w:pPr>
              <w:jc w:val="center"/>
              <w:rPr>
                <w:b/>
              </w:rPr>
            </w:pPr>
            <w:r w:rsidRPr="00F92C70">
              <w:rPr>
                <w:b/>
              </w:rPr>
              <w:t>MSE Group</w:t>
            </w:r>
          </w:p>
        </w:tc>
        <w:tc>
          <w:tcPr>
            <w:tcW w:w="2647" w:type="dxa"/>
            <w:tcBorders>
              <w:top w:val="nil"/>
              <w:bottom w:val="nil"/>
              <w:right w:val="single" w:sz="12" w:space="0" w:color="719782"/>
            </w:tcBorders>
            <w:vAlign w:val="center"/>
          </w:tcPr>
          <w:p w14:paraId="085CFE97" w14:textId="7E474C17" w:rsidR="000C1817" w:rsidRPr="00F92C70" w:rsidRDefault="00A30509" w:rsidP="000C1817">
            <w:pPr>
              <w:jc w:val="center"/>
              <w:rPr>
                <w:b/>
              </w:rPr>
            </w:pPr>
            <w:r>
              <w:rPr>
                <w:b/>
              </w:rPr>
              <w:t>WGI</w:t>
            </w:r>
          </w:p>
        </w:tc>
      </w:tr>
      <w:tr w:rsidR="000C1817" w14:paraId="46A1A0D2" w14:textId="77777777" w:rsidTr="0045056B">
        <w:trPr>
          <w:trHeight w:val="576"/>
        </w:trPr>
        <w:tc>
          <w:tcPr>
            <w:tcW w:w="2689" w:type="dxa"/>
            <w:gridSpan w:val="2"/>
            <w:tcBorders>
              <w:top w:val="nil"/>
              <w:left w:val="single" w:sz="12" w:space="0" w:color="719782"/>
              <w:bottom w:val="nil"/>
            </w:tcBorders>
            <w:vAlign w:val="center"/>
          </w:tcPr>
          <w:p w14:paraId="6D6C9D84" w14:textId="77777777" w:rsidR="000C1817" w:rsidRPr="00F92C70" w:rsidRDefault="000C1817" w:rsidP="000C1817">
            <w:pPr>
              <w:jc w:val="center"/>
              <w:rPr>
                <w:b/>
              </w:rPr>
            </w:pPr>
          </w:p>
        </w:tc>
        <w:tc>
          <w:tcPr>
            <w:tcW w:w="2741" w:type="dxa"/>
            <w:gridSpan w:val="3"/>
            <w:tcBorders>
              <w:top w:val="nil"/>
              <w:bottom w:val="nil"/>
            </w:tcBorders>
            <w:vAlign w:val="center"/>
          </w:tcPr>
          <w:p w14:paraId="7AE3D340" w14:textId="77777777" w:rsidR="000C1817" w:rsidRPr="00F92C70" w:rsidRDefault="000C1817" w:rsidP="000C1817">
            <w:pPr>
              <w:jc w:val="center"/>
              <w:rPr>
                <w:b/>
              </w:rPr>
            </w:pPr>
            <w:r w:rsidRPr="00F92C70">
              <w:rPr>
                <w:b/>
              </w:rPr>
              <w:t>FDEP</w:t>
            </w:r>
          </w:p>
        </w:tc>
        <w:tc>
          <w:tcPr>
            <w:tcW w:w="2693" w:type="dxa"/>
            <w:gridSpan w:val="2"/>
            <w:tcBorders>
              <w:top w:val="nil"/>
              <w:bottom w:val="nil"/>
            </w:tcBorders>
            <w:vAlign w:val="center"/>
          </w:tcPr>
          <w:p w14:paraId="112C39A9" w14:textId="77777777" w:rsidR="000C1817" w:rsidRPr="00F92C70" w:rsidRDefault="000C1817" w:rsidP="000C1817">
            <w:pPr>
              <w:jc w:val="center"/>
              <w:rPr>
                <w:b/>
              </w:rPr>
            </w:pPr>
          </w:p>
        </w:tc>
        <w:tc>
          <w:tcPr>
            <w:tcW w:w="2647" w:type="dxa"/>
            <w:tcBorders>
              <w:top w:val="nil"/>
              <w:bottom w:val="nil"/>
              <w:right w:val="single" w:sz="12" w:space="0" w:color="719782"/>
            </w:tcBorders>
            <w:vAlign w:val="center"/>
          </w:tcPr>
          <w:p w14:paraId="68ACC229" w14:textId="77777777" w:rsidR="000C1817" w:rsidRPr="00F92C70" w:rsidRDefault="000C1817" w:rsidP="000C1817">
            <w:pPr>
              <w:jc w:val="center"/>
              <w:rPr>
                <w:b/>
              </w:rPr>
            </w:pPr>
          </w:p>
        </w:tc>
      </w:tr>
      <w:tr w:rsidR="000C1817" w14:paraId="1FF6A86A" w14:textId="77777777" w:rsidTr="004505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55" w:type="dxa"/>
            <w:gridSpan w:val="4"/>
            <w:tcBorders>
              <w:top w:val="single" w:sz="12" w:space="0" w:color="719782"/>
              <w:left w:val="single" w:sz="12" w:space="0" w:color="719782"/>
              <w:bottom w:val="nil"/>
              <w:right w:val="single" w:sz="12" w:space="0" w:color="719782"/>
            </w:tcBorders>
          </w:tcPr>
          <w:p w14:paraId="41A370C8" w14:textId="77777777" w:rsidR="000C1817" w:rsidRDefault="000C1817" w:rsidP="000C1817">
            <w:pPr>
              <w:jc w:val="center"/>
              <w:rPr>
                <w:b/>
              </w:rPr>
            </w:pPr>
            <w:r w:rsidRPr="0006189E">
              <w:rPr>
                <w:b/>
              </w:rPr>
              <w:t>Interested in advertising to almost 2000 Environmental Professionals in the FAEP’s newsletter</w:t>
            </w:r>
            <w:r>
              <w:rPr>
                <w:b/>
              </w:rPr>
              <w:t xml:space="preserve"> and on our website</w:t>
            </w:r>
            <w:r w:rsidRPr="0006189E">
              <w:rPr>
                <w:b/>
              </w:rPr>
              <w:t>?</w:t>
            </w:r>
          </w:p>
          <w:p w14:paraId="362A6FFD" w14:textId="77777777" w:rsidR="000C1817" w:rsidRDefault="000C1817" w:rsidP="000C1817">
            <w:pPr>
              <w:jc w:val="center"/>
              <w:rPr>
                <w:b/>
              </w:rPr>
            </w:pPr>
            <w:r>
              <w:rPr>
                <w:b/>
              </w:rPr>
              <w:t xml:space="preserve">One year sponsorships also get your </w:t>
            </w:r>
          </w:p>
          <w:p w14:paraId="151713C1" w14:textId="5E0D1678" w:rsidR="000C1817" w:rsidRDefault="00A30509" w:rsidP="000C1817">
            <w:pPr>
              <w:jc w:val="center"/>
              <w:rPr>
                <w:b/>
              </w:rPr>
            </w:pPr>
            <w:r>
              <w:rPr>
                <w:b/>
              </w:rPr>
              <w:t>o</w:t>
            </w:r>
            <w:r w:rsidR="000C1817">
              <w:rPr>
                <w:b/>
              </w:rPr>
              <w:t>rganization logo on our webpage!</w:t>
            </w:r>
          </w:p>
          <w:p w14:paraId="315D9A99" w14:textId="77777777" w:rsidR="000C1817" w:rsidRPr="0006189E" w:rsidRDefault="000C1817" w:rsidP="000C1817">
            <w:pPr>
              <w:jc w:val="center"/>
              <w:rPr>
                <w:b/>
              </w:rPr>
            </w:pPr>
          </w:p>
          <w:p w14:paraId="6F009DFF" w14:textId="77777777" w:rsidR="000C1817" w:rsidRPr="0006189E" w:rsidRDefault="000C1817" w:rsidP="000C1817">
            <w:pPr>
              <w:jc w:val="center"/>
              <w:rPr>
                <w:b/>
                <w:sz w:val="28"/>
                <w:szCs w:val="28"/>
              </w:rPr>
            </w:pPr>
            <w:r w:rsidRPr="0006189E">
              <w:rPr>
                <w:b/>
                <w:sz w:val="28"/>
                <w:szCs w:val="28"/>
              </w:rPr>
              <w:t>Sponsorship Rates</w:t>
            </w:r>
          </w:p>
        </w:tc>
        <w:tc>
          <w:tcPr>
            <w:tcW w:w="460" w:type="dxa"/>
            <w:gridSpan w:val="2"/>
            <w:tcBorders>
              <w:top w:val="single" w:sz="12" w:space="0" w:color="719782"/>
              <w:left w:val="single" w:sz="12" w:space="0" w:color="719782"/>
              <w:bottom w:val="nil"/>
              <w:right w:val="single" w:sz="12" w:space="0" w:color="CC0000"/>
            </w:tcBorders>
          </w:tcPr>
          <w:p w14:paraId="05BA253E" w14:textId="77777777" w:rsidR="000C1817" w:rsidRDefault="000C1817" w:rsidP="000C1817"/>
        </w:tc>
        <w:tc>
          <w:tcPr>
            <w:tcW w:w="5255" w:type="dxa"/>
            <w:gridSpan w:val="2"/>
            <w:vMerge w:val="restart"/>
            <w:tcBorders>
              <w:top w:val="single" w:sz="12" w:space="0" w:color="FF0000"/>
              <w:left w:val="single" w:sz="12" w:space="0" w:color="CC0000"/>
              <w:bottom w:val="single" w:sz="12" w:space="0" w:color="CC0000"/>
              <w:right w:val="single" w:sz="12" w:space="0" w:color="CC0000"/>
            </w:tcBorders>
            <w:vAlign w:val="center"/>
          </w:tcPr>
          <w:p w14:paraId="51337AB0" w14:textId="77777777" w:rsidR="000C1817" w:rsidRPr="0006189E" w:rsidRDefault="000C1817" w:rsidP="000C1817">
            <w:pPr>
              <w:jc w:val="center"/>
              <w:rPr>
                <w:b/>
                <w:color w:val="CC0000"/>
                <w:sz w:val="28"/>
                <w:szCs w:val="28"/>
              </w:rPr>
            </w:pPr>
            <w:r w:rsidRPr="0006189E">
              <w:rPr>
                <w:b/>
                <w:color w:val="CC0000"/>
                <w:sz w:val="28"/>
                <w:szCs w:val="28"/>
              </w:rPr>
              <w:t>Florida Beacon</w:t>
            </w:r>
          </w:p>
          <w:p w14:paraId="3EF6907F" w14:textId="77777777" w:rsidR="000C1817" w:rsidRPr="0006189E" w:rsidRDefault="000C1817" w:rsidP="000C1817">
            <w:pPr>
              <w:jc w:val="center"/>
              <w:rPr>
                <w:sz w:val="24"/>
                <w:szCs w:val="24"/>
              </w:rPr>
            </w:pPr>
            <w:r w:rsidRPr="0006189E">
              <w:rPr>
                <w:sz w:val="24"/>
                <w:szCs w:val="24"/>
              </w:rPr>
              <w:t xml:space="preserve">Published Quarterly by the </w:t>
            </w:r>
          </w:p>
          <w:p w14:paraId="14123AD2" w14:textId="77777777" w:rsidR="000C1817" w:rsidRPr="0006189E" w:rsidRDefault="000C1817" w:rsidP="000C1817">
            <w:pPr>
              <w:jc w:val="center"/>
              <w:rPr>
                <w:sz w:val="24"/>
                <w:szCs w:val="24"/>
              </w:rPr>
            </w:pPr>
            <w:r w:rsidRPr="0006189E">
              <w:rPr>
                <w:sz w:val="24"/>
                <w:szCs w:val="24"/>
              </w:rPr>
              <w:t>Florida Association of Environmental Professionals</w:t>
            </w:r>
          </w:p>
          <w:p w14:paraId="1A67463C" w14:textId="77777777" w:rsidR="000C1817" w:rsidRPr="0006189E" w:rsidRDefault="000C1817" w:rsidP="000C1817">
            <w:pPr>
              <w:jc w:val="center"/>
              <w:rPr>
                <w:sz w:val="24"/>
                <w:szCs w:val="24"/>
              </w:rPr>
            </w:pPr>
            <w:r w:rsidRPr="0006189E">
              <w:rPr>
                <w:sz w:val="24"/>
                <w:szCs w:val="24"/>
              </w:rPr>
              <w:t>Teri Hasbrouck, Editor</w:t>
            </w:r>
          </w:p>
          <w:p w14:paraId="06FE2B44" w14:textId="77777777" w:rsidR="000C1817" w:rsidRPr="0006189E" w:rsidRDefault="000C1817" w:rsidP="000C1817">
            <w:pPr>
              <w:jc w:val="center"/>
              <w:rPr>
                <w:sz w:val="24"/>
                <w:szCs w:val="24"/>
              </w:rPr>
            </w:pPr>
            <w:r w:rsidRPr="0006189E">
              <w:rPr>
                <w:sz w:val="24"/>
                <w:szCs w:val="24"/>
              </w:rPr>
              <w:t>PO Box 7416</w:t>
            </w:r>
          </w:p>
          <w:p w14:paraId="5FCE7D68" w14:textId="77777777" w:rsidR="000C1817" w:rsidRPr="0006189E" w:rsidRDefault="000C1817" w:rsidP="000C1817">
            <w:pPr>
              <w:jc w:val="center"/>
              <w:rPr>
                <w:sz w:val="24"/>
                <w:szCs w:val="24"/>
              </w:rPr>
            </w:pPr>
            <w:r w:rsidRPr="0006189E">
              <w:rPr>
                <w:sz w:val="24"/>
                <w:szCs w:val="24"/>
              </w:rPr>
              <w:t>St. Petersburg, FL  33734</w:t>
            </w:r>
          </w:p>
          <w:p w14:paraId="685E0688" w14:textId="29257ACB" w:rsidR="000C1817" w:rsidRDefault="000C1817" w:rsidP="000C1817">
            <w:pPr>
              <w:jc w:val="center"/>
              <w:rPr>
                <w:sz w:val="24"/>
                <w:szCs w:val="24"/>
              </w:rPr>
            </w:pPr>
            <w:r w:rsidRPr="0006189E">
              <w:rPr>
                <w:sz w:val="24"/>
                <w:szCs w:val="24"/>
              </w:rPr>
              <w:t xml:space="preserve">Email:   </w:t>
            </w:r>
            <w:hyperlink r:id="rId47" w:history="1">
              <w:r w:rsidR="00913EDA" w:rsidRPr="00E073AB">
                <w:rPr>
                  <w:rStyle w:val="Hyperlink"/>
                  <w:sz w:val="24"/>
                  <w:szCs w:val="24"/>
                </w:rPr>
                <w:t>info@faep-fl.org</w:t>
              </w:r>
            </w:hyperlink>
          </w:p>
          <w:p w14:paraId="62ACC8C9" w14:textId="77777777" w:rsidR="00913EDA" w:rsidRDefault="00913EDA" w:rsidP="000C1817">
            <w:pPr>
              <w:jc w:val="center"/>
              <w:rPr>
                <w:sz w:val="24"/>
                <w:szCs w:val="24"/>
              </w:rPr>
            </w:pPr>
          </w:p>
          <w:p w14:paraId="0FADF758" w14:textId="155E5A8C" w:rsidR="00913EDA" w:rsidRPr="00913EDA" w:rsidRDefault="00913EDA" w:rsidP="000C1817">
            <w:pPr>
              <w:jc w:val="center"/>
              <w:rPr>
                <w:sz w:val="20"/>
                <w:szCs w:val="20"/>
              </w:rPr>
            </w:pPr>
            <w:r w:rsidRPr="00913EDA">
              <w:rPr>
                <w:sz w:val="20"/>
                <w:szCs w:val="20"/>
              </w:rPr>
              <w:t>If you would like to submit an article to the Beacon contact the editor at info@faep-fl.org</w:t>
            </w:r>
            <w:r>
              <w:rPr>
                <w:sz w:val="20"/>
                <w:szCs w:val="20"/>
              </w:rPr>
              <w:t>.</w:t>
            </w:r>
          </w:p>
        </w:tc>
      </w:tr>
      <w:tr w:rsidR="000C1817" w14:paraId="46A6F5EC" w14:textId="77777777" w:rsidTr="004505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9" w:type="dxa"/>
            <w:tcBorders>
              <w:top w:val="nil"/>
              <w:left w:val="single" w:sz="12" w:space="0" w:color="719782"/>
              <w:bottom w:val="nil"/>
              <w:right w:val="nil"/>
            </w:tcBorders>
            <w:vAlign w:val="center"/>
          </w:tcPr>
          <w:p w14:paraId="54A79BE2" w14:textId="77777777" w:rsidR="000C1817" w:rsidRDefault="000C1817" w:rsidP="000C1817">
            <w:pPr>
              <w:jc w:val="center"/>
            </w:pPr>
            <w:r>
              <w:t>Size</w:t>
            </w:r>
          </w:p>
        </w:tc>
        <w:tc>
          <w:tcPr>
            <w:tcW w:w="1546" w:type="dxa"/>
            <w:gridSpan w:val="2"/>
            <w:tcBorders>
              <w:top w:val="nil"/>
              <w:left w:val="nil"/>
              <w:bottom w:val="nil"/>
              <w:right w:val="nil"/>
            </w:tcBorders>
            <w:vAlign w:val="center"/>
          </w:tcPr>
          <w:p w14:paraId="3D1421D7" w14:textId="77777777" w:rsidR="000C1817" w:rsidRDefault="000C1817" w:rsidP="000C1817">
            <w:pPr>
              <w:jc w:val="center"/>
            </w:pPr>
            <w:r>
              <w:t>One Issue</w:t>
            </w:r>
          </w:p>
        </w:tc>
        <w:tc>
          <w:tcPr>
            <w:tcW w:w="1830" w:type="dxa"/>
            <w:tcBorders>
              <w:top w:val="nil"/>
              <w:left w:val="nil"/>
              <w:bottom w:val="nil"/>
              <w:right w:val="single" w:sz="12" w:space="0" w:color="719782"/>
            </w:tcBorders>
            <w:vAlign w:val="center"/>
          </w:tcPr>
          <w:p w14:paraId="48630ECB" w14:textId="77777777" w:rsidR="000C1817" w:rsidRDefault="000C1817" w:rsidP="000C1817">
            <w:pPr>
              <w:jc w:val="center"/>
            </w:pPr>
            <w:r>
              <w:t>One Year Plus Logo on Website</w:t>
            </w:r>
          </w:p>
        </w:tc>
        <w:tc>
          <w:tcPr>
            <w:tcW w:w="460" w:type="dxa"/>
            <w:gridSpan w:val="2"/>
            <w:tcBorders>
              <w:top w:val="nil"/>
              <w:left w:val="single" w:sz="12" w:space="0" w:color="719782"/>
              <w:bottom w:val="nil"/>
              <w:right w:val="single" w:sz="12" w:space="0" w:color="CC0000"/>
            </w:tcBorders>
          </w:tcPr>
          <w:p w14:paraId="1B3B6BD9" w14:textId="77777777" w:rsidR="000C1817" w:rsidRDefault="000C1817" w:rsidP="000C1817"/>
        </w:tc>
        <w:tc>
          <w:tcPr>
            <w:tcW w:w="5255" w:type="dxa"/>
            <w:gridSpan w:val="2"/>
            <w:vMerge/>
            <w:tcBorders>
              <w:top w:val="nil"/>
              <w:left w:val="single" w:sz="12" w:space="0" w:color="CC0000"/>
              <w:bottom w:val="single" w:sz="12" w:space="0" w:color="CC0000"/>
              <w:right w:val="single" w:sz="12" w:space="0" w:color="CC0000"/>
            </w:tcBorders>
          </w:tcPr>
          <w:p w14:paraId="51A51F19" w14:textId="77777777" w:rsidR="000C1817" w:rsidRDefault="000C1817" w:rsidP="000C1817"/>
        </w:tc>
      </w:tr>
      <w:tr w:rsidR="000C1817" w14:paraId="4B8AB7E4" w14:textId="77777777" w:rsidTr="004505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9" w:type="dxa"/>
            <w:tcBorders>
              <w:top w:val="nil"/>
              <w:left w:val="single" w:sz="12" w:space="0" w:color="719782"/>
              <w:bottom w:val="nil"/>
              <w:right w:val="nil"/>
            </w:tcBorders>
            <w:vAlign w:val="center"/>
          </w:tcPr>
          <w:p w14:paraId="0E353189" w14:textId="77777777" w:rsidR="000C1817" w:rsidRDefault="000C1817" w:rsidP="000C1817">
            <w:pPr>
              <w:jc w:val="center"/>
            </w:pPr>
            <w:r>
              <w:t>Biz Card</w:t>
            </w:r>
          </w:p>
        </w:tc>
        <w:tc>
          <w:tcPr>
            <w:tcW w:w="1546" w:type="dxa"/>
            <w:gridSpan w:val="2"/>
            <w:tcBorders>
              <w:top w:val="nil"/>
              <w:left w:val="nil"/>
              <w:bottom w:val="nil"/>
              <w:right w:val="nil"/>
            </w:tcBorders>
            <w:vAlign w:val="center"/>
          </w:tcPr>
          <w:p w14:paraId="29B9FD3C" w14:textId="77777777" w:rsidR="000C1817" w:rsidRDefault="000C1817" w:rsidP="000C1817">
            <w:pPr>
              <w:jc w:val="center"/>
            </w:pPr>
            <w:r>
              <w:t>$35</w:t>
            </w:r>
          </w:p>
        </w:tc>
        <w:tc>
          <w:tcPr>
            <w:tcW w:w="1830" w:type="dxa"/>
            <w:tcBorders>
              <w:top w:val="nil"/>
              <w:left w:val="nil"/>
              <w:bottom w:val="nil"/>
              <w:right w:val="single" w:sz="12" w:space="0" w:color="719782"/>
            </w:tcBorders>
            <w:vAlign w:val="center"/>
          </w:tcPr>
          <w:p w14:paraId="5F349D91" w14:textId="77777777" w:rsidR="000C1817" w:rsidRDefault="000C1817" w:rsidP="000C1817">
            <w:pPr>
              <w:jc w:val="center"/>
            </w:pPr>
            <w:r>
              <w:t>$100</w:t>
            </w:r>
          </w:p>
        </w:tc>
        <w:tc>
          <w:tcPr>
            <w:tcW w:w="460" w:type="dxa"/>
            <w:gridSpan w:val="2"/>
            <w:tcBorders>
              <w:top w:val="nil"/>
              <w:left w:val="single" w:sz="12" w:space="0" w:color="719782"/>
              <w:bottom w:val="nil"/>
              <w:right w:val="single" w:sz="12" w:space="0" w:color="CC0000"/>
            </w:tcBorders>
          </w:tcPr>
          <w:p w14:paraId="008DBB6A" w14:textId="77777777" w:rsidR="000C1817" w:rsidRDefault="000C1817" w:rsidP="000C1817"/>
        </w:tc>
        <w:tc>
          <w:tcPr>
            <w:tcW w:w="5255" w:type="dxa"/>
            <w:gridSpan w:val="2"/>
            <w:vMerge/>
            <w:tcBorders>
              <w:top w:val="nil"/>
              <w:left w:val="single" w:sz="12" w:space="0" w:color="CC0000"/>
              <w:bottom w:val="single" w:sz="12" w:space="0" w:color="CC0000"/>
              <w:right w:val="single" w:sz="12" w:space="0" w:color="CC0000"/>
            </w:tcBorders>
          </w:tcPr>
          <w:p w14:paraId="585B8F06" w14:textId="77777777" w:rsidR="000C1817" w:rsidRDefault="000C1817" w:rsidP="000C1817"/>
        </w:tc>
      </w:tr>
      <w:tr w:rsidR="000C1817" w14:paraId="40CE5A76" w14:textId="77777777" w:rsidTr="004505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9" w:type="dxa"/>
            <w:tcBorders>
              <w:top w:val="nil"/>
              <w:left w:val="single" w:sz="12" w:space="0" w:color="719782"/>
              <w:bottom w:val="nil"/>
              <w:right w:val="nil"/>
            </w:tcBorders>
            <w:vAlign w:val="center"/>
          </w:tcPr>
          <w:p w14:paraId="23BD7B8C" w14:textId="77777777" w:rsidR="000C1817" w:rsidRDefault="000C1817" w:rsidP="000C1817">
            <w:pPr>
              <w:jc w:val="center"/>
            </w:pPr>
            <w:r>
              <w:t>¼ Page</w:t>
            </w:r>
          </w:p>
        </w:tc>
        <w:tc>
          <w:tcPr>
            <w:tcW w:w="1546" w:type="dxa"/>
            <w:gridSpan w:val="2"/>
            <w:tcBorders>
              <w:top w:val="nil"/>
              <w:left w:val="nil"/>
              <w:bottom w:val="nil"/>
              <w:right w:val="nil"/>
            </w:tcBorders>
            <w:vAlign w:val="center"/>
          </w:tcPr>
          <w:p w14:paraId="37397BE8" w14:textId="77777777" w:rsidR="000C1817" w:rsidRDefault="000C1817" w:rsidP="000C1817">
            <w:pPr>
              <w:jc w:val="center"/>
            </w:pPr>
            <w:r>
              <w:t>$100</w:t>
            </w:r>
          </w:p>
        </w:tc>
        <w:tc>
          <w:tcPr>
            <w:tcW w:w="1830" w:type="dxa"/>
            <w:tcBorders>
              <w:top w:val="nil"/>
              <w:left w:val="nil"/>
              <w:bottom w:val="nil"/>
              <w:right w:val="single" w:sz="12" w:space="0" w:color="719782"/>
            </w:tcBorders>
            <w:vAlign w:val="center"/>
          </w:tcPr>
          <w:p w14:paraId="33534926" w14:textId="77777777" w:rsidR="000C1817" w:rsidRDefault="000C1817" w:rsidP="000C1817">
            <w:pPr>
              <w:jc w:val="center"/>
            </w:pPr>
            <w:r>
              <w:t>$375</w:t>
            </w:r>
          </w:p>
        </w:tc>
        <w:tc>
          <w:tcPr>
            <w:tcW w:w="460" w:type="dxa"/>
            <w:gridSpan w:val="2"/>
            <w:tcBorders>
              <w:top w:val="nil"/>
              <w:left w:val="single" w:sz="12" w:space="0" w:color="719782"/>
              <w:bottom w:val="nil"/>
              <w:right w:val="single" w:sz="12" w:space="0" w:color="CC0000"/>
            </w:tcBorders>
          </w:tcPr>
          <w:p w14:paraId="1D2A16CA" w14:textId="77777777" w:rsidR="000C1817" w:rsidRDefault="000C1817" w:rsidP="000C1817"/>
        </w:tc>
        <w:tc>
          <w:tcPr>
            <w:tcW w:w="5255" w:type="dxa"/>
            <w:gridSpan w:val="2"/>
            <w:vMerge/>
            <w:tcBorders>
              <w:top w:val="nil"/>
              <w:left w:val="single" w:sz="12" w:space="0" w:color="CC0000"/>
              <w:bottom w:val="single" w:sz="12" w:space="0" w:color="CC0000"/>
              <w:right w:val="single" w:sz="12" w:space="0" w:color="CC0000"/>
            </w:tcBorders>
          </w:tcPr>
          <w:p w14:paraId="72B91101" w14:textId="77777777" w:rsidR="000C1817" w:rsidRDefault="000C1817" w:rsidP="000C1817"/>
        </w:tc>
      </w:tr>
      <w:tr w:rsidR="000C1817" w14:paraId="1E0F5286" w14:textId="77777777" w:rsidTr="004505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9" w:type="dxa"/>
            <w:tcBorders>
              <w:top w:val="nil"/>
              <w:left w:val="single" w:sz="12" w:space="0" w:color="719782"/>
              <w:bottom w:val="nil"/>
              <w:right w:val="nil"/>
            </w:tcBorders>
            <w:vAlign w:val="center"/>
          </w:tcPr>
          <w:p w14:paraId="47712786" w14:textId="77777777" w:rsidR="000C1817" w:rsidRDefault="000C1817" w:rsidP="000C1817">
            <w:pPr>
              <w:jc w:val="center"/>
            </w:pPr>
            <w:r>
              <w:t>½ Page</w:t>
            </w:r>
          </w:p>
        </w:tc>
        <w:tc>
          <w:tcPr>
            <w:tcW w:w="1546" w:type="dxa"/>
            <w:gridSpan w:val="2"/>
            <w:tcBorders>
              <w:top w:val="nil"/>
              <w:left w:val="nil"/>
              <w:bottom w:val="nil"/>
              <w:right w:val="nil"/>
            </w:tcBorders>
            <w:vAlign w:val="center"/>
          </w:tcPr>
          <w:p w14:paraId="5B062488" w14:textId="77777777" w:rsidR="000C1817" w:rsidRDefault="000C1817" w:rsidP="000C1817">
            <w:pPr>
              <w:jc w:val="center"/>
            </w:pPr>
            <w:r>
              <w:t>$175</w:t>
            </w:r>
          </w:p>
        </w:tc>
        <w:tc>
          <w:tcPr>
            <w:tcW w:w="1830" w:type="dxa"/>
            <w:tcBorders>
              <w:top w:val="nil"/>
              <w:left w:val="nil"/>
              <w:bottom w:val="nil"/>
              <w:right w:val="single" w:sz="12" w:space="0" w:color="719782"/>
            </w:tcBorders>
            <w:vAlign w:val="center"/>
          </w:tcPr>
          <w:p w14:paraId="15B461FB" w14:textId="77777777" w:rsidR="000C1817" w:rsidRDefault="000C1817" w:rsidP="000C1817">
            <w:pPr>
              <w:jc w:val="center"/>
            </w:pPr>
            <w:r>
              <w:t>$650</w:t>
            </w:r>
          </w:p>
        </w:tc>
        <w:tc>
          <w:tcPr>
            <w:tcW w:w="460" w:type="dxa"/>
            <w:gridSpan w:val="2"/>
            <w:tcBorders>
              <w:top w:val="nil"/>
              <w:left w:val="single" w:sz="12" w:space="0" w:color="719782"/>
              <w:bottom w:val="nil"/>
              <w:right w:val="single" w:sz="12" w:space="0" w:color="CC0000"/>
            </w:tcBorders>
          </w:tcPr>
          <w:p w14:paraId="441F953A" w14:textId="77777777" w:rsidR="000C1817" w:rsidRDefault="000C1817" w:rsidP="000C1817"/>
        </w:tc>
        <w:tc>
          <w:tcPr>
            <w:tcW w:w="5255" w:type="dxa"/>
            <w:gridSpan w:val="2"/>
            <w:vMerge/>
            <w:tcBorders>
              <w:top w:val="nil"/>
              <w:left w:val="single" w:sz="12" w:space="0" w:color="CC0000"/>
              <w:bottom w:val="single" w:sz="12" w:space="0" w:color="CC0000"/>
              <w:right w:val="single" w:sz="12" w:space="0" w:color="CC0000"/>
            </w:tcBorders>
          </w:tcPr>
          <w:p w14:paraId="0AACB102" w14:textId="77777777" w:rsidR="000C1817" w:rsidRDefault="000C1817" w:rsidP="000C1817"/>
        </w:tc>
      </w:tr>
      <w:tr w:rsidR="000C1817" w14:paraId="2717872F" w14:textId="77777777" w:rsidTr="004505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3"/>
        </w:trPr>
        <w:tc>
          <w:tcPr>
            <w:tcW w:w="1679" w:type="dxa"/>
            <w:tcBorders>
              <w:top w:val="nil"/>
              <w:left w:val="single" w:sz="12" w:space="0" w:color="719782"/>
              <w:bottom w:val="single" w:sz="12" w:space="0" w:color="719782"/>
              <w:right w:val="nil"/>
            </w:tcBorders>
            <w:vAlign w:val="center"/>
          </w:tcPr>
          <w:p w14:paraId="4CDDAC61" w14:textId="77777777" w:rsidR="000C1817" w:rsidRDefault="000C1817" w:rsidP="000C1817">
            <w:pPr>
              <w:jc w:val="center"/>
            </w:pPr>
            <w:r>
              <w:t>1 Page</w:t>
            </w:r>
          </w:p>
        </w:tc>
        <w:tc>
          <w:tcPr>
            <w:tcW w:w="1546" w:type="dxa"/>
            <w:gridSpan w:val="2"/>
            <w:tcBorders>
              <w:top w:val="nil"/>
              <w:left w:val="nil"/>
              <w:bottom w:val="single" w:sz="12" w:space="0" w:color="719782"/>
              <w:right w:val="nil"/>
            </w:tcBorders>
            <w:vAlign w:val="center"/>
          </w:tcPr>
          <w:p w14:paraId="6F2AECF0" w14:textId="77777777" w:rsidR="000C1817" w:rsidRDefault="000C1817" w:rsidP="000C1817">
            <w:pPr>
              <w:jc w:val="center"/>
            </w:pPr>
            <w:r>
              <w:t>$250</w:t>
            </w:r>
          </w:p>
        </w:tc>
        <w:tc>
          <w:tcPr>
            <w:tcW w:w="1830" w:type="dxa"/>
            <w:tcBorders>
              <w:top w:val="nil"/>
              <w:left w:val="nil"/>
              <w:bottom w:val="single" w:sz="12" w:space="0" w:color="719782"/>
              <w:right w:val="single" w:sz="12" w:space="0" w:color="719782"/>
            </w:tcBorders>
            <w:vAlign w:val="center"/>
          </w:tcPr>
          <w:p w14:paraId="5CD09C03" w14:textId="77777777" w:rsidR="000C1817" w:rsidRDefault="000C1817" w:rsidP="000C1817">
            <w:pPr>
              <w:jc w:val="center"/>
            </w:pPr>
            <w:r>
              <w:t>$900</w:t>
            </w:r>
          </w:p>
        </w:tc>
        <w:tc>
          <w:tcPr>
            <w:tcW w:w="460" w:type="dxa"/>
            <w:gridSpan w:val="2"/>
            <w:tcBorders>
              <w:top w:val="nil"/>
              <w:left w:val="single" w:sz="12" w:space="0" w:color="719782"/>
              <w:bottom w:val="nil"/>
              <w:right w:val="single" w:sz="12" w:space="0" w:color="CC0000"/>
            </w:tcBorders>
          </w:tcPr>
          <w:p w14:paraId="49FDFD6D" w14:textId="77777777" w:rsidR="000C1817" w:rsidRDefault="000C1817" w:rsidP="000C1817"/>
        </w:tc>
        <w:tc>
          <w:tcPr>
            <w:tcW w:w="5255" w:type="dxa"/>
            <w:gridSpan w:val="2"/>
            <w:vMerge/>
            <w:tcBorders>
              <w:top w:val="nil"/>
              <w:left w:val="single" w:sz="12" w:space="0" w:color="CC0000"/>
              <w:bottom w:val="single" w:sz="12" w:space="0" w:color="CC0000"/>
              <w:right w:val="single" w:sz="12" w:space="0" w:color="CC0000"/>
            </w:tcBorders>
          </w:tcPr>
          <w:p w14:paraId="2FF00C60" w14:textId="77777777" w:rsidR="000C1817" w:rsidRDefault="000C1817" w:rsidP="000C1817"/>
        </w:tc>
      </w:tr>
      <w:tr w:rsidR="000C1817" w14:paraId="1464C0C2" w14:textId="77777777" w:rsidTr="004505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2"/>
        </w:trPr>
        <w:tc>
          <w:tcPr>
            <w:tcW w:w="5055" w:type="dxa"/>
            <w:gridSpan w:val="4"/>
            <w:tcBorders>
              <w:top w:val="single" w:sz="12" w:space="0" w:color="719782"/>
              <w:left w:val="nil"/>
              <w:bottom w:val="single" w:sz="4" w:space="0" w:color="auto"/>
              <w:right w:val="nil"/>
            </w:tcBorders>
          </w:tcPr>
          <w:p w14:paraId="4CA9D46A" w14:textId="77777777" w:rsidR="000C1817" w:rsidRDefault="000C1817" w:rsidP="000C1817"/>
        </w:tc>
        <w:tc>
          <w:tcPr>
            <w:tcW w:w="460" w:type="dxa"/>
            <w:gridSpan w:val="2"/>
            <w:tcBorders>
              <w:top w:val="nil"/>
              <w:left w:val="nil"/>
              <w:bottom w:val="single" w:sz="4" w:space="0" w:color="auto"/>
              <w:right w:val="nil"/>
            </w:tcBorders>
          </w:tcPr>
          <w:p w14:paraId="2A46C525" w14:textId="77777777" w:rsidR="000C1817" w:rsidRDefault="000C1817" w:rsidP="000C1817"/>
        </w:tc>
        <w:tc>
          <w:tcPr>
            <w:tcW w:w="5255" w:type="dxa"/>
            <w:gridSpan w:val="2"/>
            <w:tcBorders>
              <w:top w:val="single" w:sz="12" w:space="0" w:color="CC0000"/>
              <w:left w:val="nil"/>
              <w:bottom w:val="single" w:sz="4" w:space="0" w:color="auto"/>
              <w:right w:val="nil"/>
            </w:tcBorders>
          </w:tcPr>
          <w:p w14:paraId="7805DFB9" w14:textId="77777777" w:rsidR="000C1817" w:rsidRDefault="000C1817" w:rsidP="000C1817"/>
        </w:tc>
      </w:tr>
      <w:tr w:rsidR="000C1817" w14:paraId="5372874D" w14:textId="77777777" w:rsidTr="00604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70" w:type="dxa"/>
            <w:gridSpan w:val="8"/>
            <w:tcBorders>
              <w:top w:val="single" w:sz="4" w:space="0" w:color="auto"/>
              <w:left w:val="single" w:sz="4" w:space="0" w:color="auto"/>
              <w:bottom w:val="single" w:sz="4" w:space="0" w:color="auto"/>
              <w:right w:val="single" w:sz="4" w:space="0" w:color="auto"/>
            </w:tcBorders>
          </w:tcPr>
          <w:p w14:paraId="78439263" w14:textId="77777777" w:rsidR="000C1817" w:rsidRPr="00B53A00" w:rsidRDefault="000C1817" w:rsidP="000C1817">
            <w:pPr>
              <w:rPr>
                <w:b/>
                <w:color w:val="CC0000"/>
                <w:sz w:val="24"/>
                <w:szCs w:val="24"/>
              </w:rPr>
            </w:pPr>
            <w:r w:rsidRPr="00B53A00">
              <w:rPr>
                <w:b/>
                <w:color w:val="CC0000"/>
                <w:sz w:val="24"/>
                <w:szCs w:val="24"/>
              </w:rPr>
              <w:t>Florida Beacon</w:t>
            </w:r>
          </w:p>
          <w:p w14:paraId="5353DDD8" w14:textId="77777777" w:rsidR="000C1817" w:rsidRDefault="000C1817" w:rsidP="000C1817">
            <w:r w:rsidRPr="00F265C2">
              <w:rPr>
                <w:b/>
                <w:color w:val="719782"/>
                <w:sz w:val="24"/>
                <w:szCs w:val="24"/>
              </w:rPr>
              <w:t>Published Quarterly by the Florida Association of Environmental Professionals</w:t>
            </w:r>
          </w:p>
        </w:tc>
      </w:tr>
      <w:tr w:rsidR="000C1817" w14:paraId="1E7CD696" w14:textId="77777777" w:rsidTr="00604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55" w:type="dxa"/>
            <w:gridSpan w:val="4"/>
            <w:tcBorders>
              <w:top w:val="single" w:sz="4" w:space="0" w:color="auto"/>
              <w:left w:val="nil"/>
              <w:bottom w:val="nil"/>
              <w:right w:val="nil"/>
            </w:tcBorders>
          </w:tcPr>
          <w:p w14:paraId="6BBD7B06" w14:textId="77777777" w:rsidR="000C1817" w:rsidRDefault="000C1817" w:rsidP="000C1817"/>
        </w:tc>
        <w:tc>
          <w:tcPr>
            <w:tcW w:w="460" w:type="dxa"/>
            <w:gridSpan w:val="2"/>
            <w:tcBorders>
              <w:top w:val="single" w:sz="4" w:space="0" w:color="auto"/>
              <w:left w:val="nil"/>
              <w:bottom w:val="nil"/>
              <w:right w:val="nil"/>
            </w:tcBorders>
          </w:tcPr>
          <w:p w14:paraId="5F257E27" w14:textId="05406A1E" w:rsidR="000C1817" w:rsidRPr="00FF7484" w:rsidRDefault="003C728B" w:rsidP="000C1817">
            <w:pPr>
              <w:rPr>
                <w:sz w:val="24"/>
                <w:szCs w:val="24"/>
              </w:rPr>
            </w:pPr>
            <w:r>
              <w:rPr>
                <w:sz w:val="24"/>
                <w:szCs w:val="24"/>
              </w:rPr>
              <w:t>1</w:t>
            </w:r>
            <w:r w:rsidR="00E9687F">
              <w:rPr>
                <w:sz w:val="24"/>
                <w:szCs w:val="24"/>
              </w:rPr>
              <w:t>0</w:t>
            </w:r>
          </w:p>
        </w:tc>
        <w:tc>
          <w:tcPr>
            <w:tcW w:w="5255" w:type="dxa"/>
            <w:gridSpan w:val="2"/>
            <w:tcBorders>
              <w:top w:val="single" w:sz="4" w:space="0" w:color="auto"/>
              <w:left w:val="nil"/>
              <w:bottom w:val="nil"/>
              <w:right w:val="nil"/>
            </w:tcBorders>
          </w:tcPr>
          <w:p w14:paraId="3C658A71" w14:textId="77777777" w:rsidR="000C1817" w:rsidRDefault="000C1817" w:rsidP="000C1817"/>
        </w:tc>
      </w:tr>
    </w:tbl>
    <w:p w14:paraId="3641018C" w14:textId="77777777" w:rsidR="00B53A00" w:rsidRDefault="00B53A00" w:rsidP="00100654"/>
    <w:sectPr w:rsidR="00B53A00" w:rsidSect="00B53A0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A16A9F" w14:textId="77777777" w:rsidR="004A7475" w:rsidRDefault="004A7475" w:rsidP="009C32B2">
      <w:pPr>
        <w:spacing w:after="0" w:line="240" w:lineRule="auto"/>
      </w:pPr>
      <w:r>
        <w:separator/>
      </w:r>
    </w:p>
  </w:endnote>
  <w:endnote w:type="continuationSeparator" w:id="0">
    <w:p w14:paraId="530F308B" w14:textId="77777777" w:rsidR="004A7475" w:rsidRDefault="004A7475" w:rsidP="009C3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32133C" w14:textId="77777777" w:rsidR="004A7475" w:rsidRDefault="004A7475" w:rsidP="009C32B2">
      <w:pPr>
        <w:spacing w:after="0" w:line="240" w:lineRule="auto"/>
      </w:pPr>
      <w:r>
        <w:separator/>
      </w:r>
    </w:p>
  </w:footnote>
  <w:footnote w:type="continuationSeparator" w:id="0">
    <w:p w14:paraId="25FC4F6C" w14:textId="77777777" w:rsidR="004A7475" w:rsidRDefault="004A7475" w:rsidP="009C32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73ADB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EC96E2E"/>
    <w:multiLevelType w:val="multilevel"/>
    <w:tmpl w:val="2D8A5AF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AC06721"/>
    <w:multiLevelType w:val="hybridMultilevel"/>
    <w:tmpl w:val="EA8A3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CA15DD"/>
    <w:multiLevelType w:val="hybridMultilevel"/>
    <w:tmpl w:val="D850F88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34838E2"/>
    <w:multiLevelType w:val="hybridMultilevel"/>
    <w:tmpl w:val="36582074"/>
    <w:lvl w:ilvl="0" w:tplc="5ADADC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31231D"/>
    <w:multiLevelType w:val="hybridMultilevel"/>
    <w:tmpl w:val="B2BEC6F6"/>
    <w:lvl w:ilvl="0" w:tplc="4FCEE170">
      <w:start w:val="1"/>
      <w:numFmt w:val="bullet"/>
      <w:lvlText w:val=""/>
      <w:lvlJc w:val="left"/>
      <w:pPr>
        <w:tabs>
          <w:tab w:val="num" w:pos="720"/>
        </w:tabs>
        <w:ind w:left="720" w:hanging="360"/>
      </w:pPr>
      <w:rPr>
        <w:rFonts w:ascii="Symbol" w:hAnsi="Symbol" w:hint="default"/>
      </w:rPr>
    </w:lvl>
    <w:lvl w:ilvl="1" w:tplc="240E92A4">
      <w:start w:val="1"/>
      <w:numFmt w:val="bullet"/>
      <w:lvlText w:val=""/>
      <w:lvlJc w:val="left"/>
      <w:pPr>
        <w:tabs>
          <w:tab w:val="num" w:pos="1440"/>
        </w:tabs>
        <w:ind w:left="1440" w:hanging="360"/>
      </w:pPr>
      <w:rPr>
        <w:rFonts w:ascii="Symbol" w:hAnsi="Symbol" w:hint="default"/>
      </w:rPr>
    </w:lvl>
    <w:lvl w:ilvl="2" w:tplc="23444DE6">
      <w:start w:val="1"/>
      <w:numFmt w:val="bullet"/>
      <w:lvlText w:val=""/>
      <w:lvlJc w:val="left"/>
      <w:pPr>
        <w:tabs>
          <w:tab w:val="num" w:pos="2160"/>
        </w:tabs>
        <w:ind w:left="2160" w:hanging="360"/>
      </w:pPr>
      <w:rPr>
        <w:rFonts w:ascii="Symbol" w:hAnsi="Symbol" w:hint="default"/>
      </w:rPr>
    </w:lvl>
    <w:lvl w:ilvl="3" w:tplc="EEE42478">
      <w:start w:val="1"/>
      <w:numFmt w:val="bullet"/>
      <w:lvlText w:val=""/>
      <w:lvlJc w:val="left"/>
      <w:pPr>
        <w:tabs>
          <w:tab w:val="num" w:pos="2880"/>
        </w:tabs>
        <w:ind w:left="2880" w:hanging="360"/>
      </w:pPr>
      <w:rPr>
        <w:rFonts w:ascii="Symbol" w:hAnsi="Symbol" w:hint="default"/>
      </w:rPr>
    </w:lvl>
    <w:lvl w:ilvl="4" w:tplc="5456D932">
      <w:start w:val="1"/>
      <w:numFmt w:val="bullet"/>
      <w:lvlText w:val=""/>
      <w:lvlJc w:val="left"/>
      <w:pPr>
        <w:tabs>
          <w:tab w:val="num" w:pos="3600"/>
        </w:tabs>
        <w:ind w:left="3600" w:hanging="360"/>
      </w:pPr>
      <w:rPr>
        <w:rFonts w:ascii="Symbol" w:hAnsi="Symbol" w:hint="default"/>
      </w:rPr>
    </w:lvl>
    <w:lvl w:ilvl="5" w:tplc="E93EAA3C">
      <w:start w:val="1"/>
      <w:numFmt w:val="bullet"/>
      <w:lvlText w:val=""/>
      <w:lvlJc w:val="left"/>
      <w:pPr>
        <w:tabs>
          <w:tab w:val="num" w:pos="4320"/>
        </w:tabs>
        <w:ind w:left="4320" w:hanging="360"/>
      </w:pPr>
      <w:rPr>
        <w:rFonts w:ascii="Symbol" w:hAnsi="Symbol" w:hint="default"/>
      </w:rPr>
    </w:lvl>
    <w:lvl w:ilvl="6" w:tplc="44BAF380">
      <w:start w:val="1"/>
      <w:numFmt w:val="bullet"/>
      <w:lvlText w:val=""/>
      <w:lvlJc w:val="left"/>
      <w:pPr>
        <w:tabs>
          <w:tab w:val="num" w:pos="5040"/>
        </w:tabs>
        <w:ind w:left="5040" w:hanging="360"/>
      </w:pPr>
      <w:rPr>
        <w:rFonts w:ascii="Symbol" w:hAnsi="Symbol" w:hint="default"/>
      </w:rPr>
    </w:lvl>
    <w:lvl w:ilvl="7" w:tplc="28942160">
      <w:start w:val="1"/>
      <w:numFmt w:val="bullet"/>
      <w:lvlText w:val=""/>
      <w:lvlJc w:val="left"/>
      <w:pPr>
        <w:tabs>
          <w:tab w:val="num" w:pos="5760"/>
        </w:tabs>
        <w:ind w:left="5760" w:hanging="360"/>
      </w:pPr>
      <w:rPr>
        <w:rFonts w:ascii="Symbol" w:hAnsi="Symbol" w:hint="default"/>
      </w:rPr>
    </w:lvl>
    <w:lvl w:ilvl="8" w:tplc="C8C853A6">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5394262"/>
    <w:multiLevelType w:val="hybridMultilevel"/>
    <w:tmpl w:val="C7B4D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9AC5D5C"/>
    <w:multiLevelType w:val="hybridMultilevel"/>
    <w:tmpl w:val="C07CD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BF3695"/>
    <w:multiLevelType w:val="hybridMultilevel"/>
    <w:tmpl w:val="854AD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497EF2"/>
    <w:multiLevelType w:val="hybridMultilevel"/>
    <w:tmpl w:val="172C3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6D4BF8"/>
    <w:multiLevelType w:val="multilevel"/>
    <w:tmpl w:val="7716E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0F14DBE"/>
    <w:multiLevelType w:val="hybridMultilevel"/>
    <w:tmpl w:val="8362EE6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2" w15:restartNumberingAfterBreak="0">
    <w:nsid w:val="336555DB"/>
    <w:multiLevelType w:val="hybridMultilevel"/>
    <w:tmpl w:val="18D4DF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9760F9"/>
    <w:multiLevelType w:val="multilevel"/>
    <w:tmpl w:val="D6287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5A476F"/>
    <w:multiLevelType w:val="hybridMultilevel"/>
    <w:tmpl w:val="8CC6E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1E7534"/>
    <w:multiLevelType w:val="hybridMultilevel"/>
    <w:tmpl w:val="45DA1B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C10419B"/>
    <w:multiLevelType w:val="multilevel"/>
    <w:tmpl w:val="2D8A5AF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5095222B"/>
    <w:multiLevelType w:val="hybridMultilevel"/>
    <w:tmpl w:val="1C66BBF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65DF7674"/>
    <w:multiLevelType w:val="hybridMultilevel"/>
    <w:tmpl w:val="1B862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3F6898"/>
    <w:multiLevelType w:val="hybridMultilevel"/>
    <w:tmpl w:val="B4C2F6C2"/>
    <w:lvl w:ilvl="0" w:tplc="04090001">
      <w:start w:val="1"/>
      <w:numFmt w:val="bullet"/>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20" w15:restartNumberingAfterBreak="0">
    <w:nsid w:val="69EC5E9F"/>
    <w:multiLevelType w:val="multilevel"/>
    <w:tmpl w:val="2D8A5AF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7A49034E"/>
    <w:multiLevelType w:val="hybridMultilevel"/>
    <w:tmpl w:val="1074AE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0"/>
  </w:num>
  <w:num w:numId="3">
    <w:abstractNumId w:val="5"/>
  </w:num>
  <w:num w:numId="4">
    <w:abstractNumId w:val="10"/>
  </w:num>
  <w:num w:numId="5">
    <w:abstractNumId w:val="7"/>
  </w:num>
  <w:num w:numId="6">
    <w:abstractNumId w:val="19"/>
  </w:num>
  <w:num w:numId="7">
    <w:abstractNumId w:val="3"/>
  </w:num>
  <w:num w:numId="8">
    <w:abstractNumId w:val="21"/>
  </w:num>
  <w:num w:numId="9">
    <w:abstractNumId w:val="13"/>
  </w:num>
  <w:num w:numId="10">
    <w:abstractNumId w:val="15"/>
  </w:num>
  <w:num w:numId="11">
    <w:abstractNumId w:val="6"/>
  </w:num>
  <w:num w:numId="12">
    <w:abstractNumId w:val="14"/>
  </w:num>
  <w:num w:numId="13">
    <w:abstractNumId w:val="4"/>
  </w:num>
  <w:num w:numId="14">
    <w:abstractNumId w:val="18"/>
  </w:num>
  <w:num w:numId="15">
    <w:abstractNumId w:val="8"/>
  </w:num>
  <w:num w:numId="16">
    <w:abstractNumId w:val="2"/>
  </w:num>
  <w:num w:numId="17">
    <w:abstractNumId w:val="9"/>
  </w:num>
  <w:num w:numId="18">
    <w:abstractNumId w:val="11"/>
  </w:num>
  <w:num w:numId="1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FE4"/>
    <w:rsid w:val="00000693"/>
    <w:rsid w:val="00002CBE"/>
    <w:rsid w:val="0000450F"/>
    <w:rsid w:val="00004C2D"/>
    <w:rsid w:val="00006902"/>
    <w:rsid w:val="000113E0"/>
    <w:rsid w:val="000122D1"/>
    <w:rsid w:val="00012AA2"/>
    <w:rsid w:val="0001746B"/>
    <w:rsid w:val="00021932"/>
    <w:rsid w:val="000219D5"/>
    <w:rsid w:val="00023D9C"/>
    <w:rsid w:val="000251F4"/>
    <w:rsid w:val="00027F3F"/>
    <w:rsid w:val="00031C2E"/>
    <w:rsid w:val="00031F7D"/>
    <w:rsid w:val="00032CBE"/>
    <w:rsid w:val="000346CA"/>
    <w:rsid w:val="00034DBA"/>
    <w:rsid w:val="0004076B"/>
    <w:rsid w:val="0004263A"/>
    <w:rsid w:val="0004474F"/>
    <w:rsid w:val="000466D4"/>
    <w:rsid w:val="00046912"/>
    <w:rsid w:val="000475F0"/>
    <w:rsid w:val="0005485D"/>
    <w:rsid w:val="000570EC"/>
    <w:rsid w:val="00057516"/>
    <w:rsid w:val="00057D45"/>
    <w:rsid w:val="0006189E"/>
    <w:rsid w:val="00063C19"/>
    <w:rsid w:val="00063EC9"/>
    <w:rsid w:val="00065096"/>
    <w:rsid w:val="0007098D"/>
    <w:rsid w:val="000716CF"/>
    <w:rsid w:val="00073768"/>
    <w:rsid w:val="00073F6E"/>
    <w:rsid w:val="00074CCD"/>
    <w:rsid w:val="000817B7"/>
    <w:rsid w:val="00083C15"/>
    <w:rsid w:val="00084680"/>
    <w:rsid w:val="00084942"/>
    <w:rsid w:val="000869F3"/>
    <w:rsid w:val="00086E72"/>
    <w:rsid w:val="00087800"/>
    <w:rsid w:val="00087CDB"/>
    <w:rsid w:val="00087CF6"/>
    <w:rsid w:val="000900A3"/>
    <w:rsid w:val="00091CA3"/>
    <w:rsid w:val="0009458E"/>
    <w:rsid w:val="00095FB9"/>
    <w:rsid w:val="00096CC7"/>
    <w:rsid w:val="000971AA"/>
    <w:rsid w:val="000A1537"/>
    <w:rsid w:val="000B1134"/>
    <w:rsid w:val="000B133A"/>
    <w:rsid w:val="000B4172"/>
    <w:rsid w:val="000C1817"/>
    <w:rsid w:val="000C1866"/>
    <w:rsid w:val="000C308C"/>
    <w:rsid w:val="000D07A0"/>
    <w:rsid w:val="000D216B"/>
    <w:rsid w:val="000D3535"/>
    <w:rsid w:val="000D4696"/>
    <w:rsid w:val="000D4801"/>
    <w:rsid w:val="000E00A8"/>
    <w:rsid w:val="000E0E19"/>
    <w:rsid w:val="000E113B"/>
    <w:rsid w:val="000E4405"/>
    <w:rsid w:val="000E7E69"/>
    <w:rsid w:val="000E7F66"/>
    <w:rsid w:val="000F10AF"/>
    <w:rsid w:val="000F16E9"/>
    <w:rsid w:val="000F19E4"/>
    <w:rsid w:val="000F1FAD"/>
    <w:rsid w:val="000F465A"/>
    <w:rsid w:val="000F4E48"/>
    <w:rsid w:val="000F5522"/>
    <w:rsid w:val="000F6661"/>
    <w:rsid w:val="000F6FE5"/>
    <w:rsid w:val="00100654"/>
    <w:rsid w:val="001025EF"/>
    <w:rsid w:val="00105389"/>
    <w:rsid w:val="001055A2"/>
    <w:rsid w:val="00106C74"/>
    <w:rsid w:val="00107A84"/>
    <w:rsid w:val="00121FC1"/>
    <w:rsid w:val="00124959"/>
    <w:rsid w:val="001250CA"/>
    <w:rsid w:val="00127D88"/>
    <w:rsid w:val="00130785"/>
    <w:rsid w:val="0013107D"/>
    <w:rsid w:val="00131248"/>
    <w:rsid w:val="001318D2"/>
    <w:rsid w:val="0013323C"/>
    <w:rsid w:val="00144CB2"/>
    <w:rsid w:val="001467CF"/>
    <w:rsid w:val="00147198"/>
    <w:rsid w:val="0015270A"/>
    <w:rsid w:val="00153322"/>
    <w:rsid w:val="00154714"/>
    <w:rsid w:val="00154907"/>
    <w:rsid w:val="00162F56"/>
    <w:rsid w:val="00165B96"/>
    <w:rsid w:val="00167135"/>
    <w:rsid w:val="0016731D"/>
    <w:rsid w:val="00171ABA"/>
    <w:rsid w:val="00171AE2"/>
    <w:rsid w:val="00177675"/>
    <w:rsid w:val="00181301"/>
    <w:rsid w:val="00181B8B"/>
    <w:rsid w:val="00181DB6"/>
    <w:rsid w:val="00182DAC"/>
    <w:rsid w:val="0018496E"/>
    <w:rsid w:val="001968D3"/>
    <w:rsid w:val="00197652"/>
    <w:rsid w:val="001A3A67"/>
    <w:rsid w:val="001A3DB2"/>
    <w:rsid w:val="001A4A29"/>
    <w:rsid w:val="001A50FC"/>
    <w:rsid w:val="001A5DEA"/>
    <w:rsid w:val="001A6438"/>
    <w:rsid w:val="001B0040"/>
    <w:rsid w:val="001B0263"/>
    <w:rsid w:val="001B1E53"/>
    <w:rsid w:val="001B2641"/>
    <w:rsid w:val="001B2F74"/>
    <w:rsid w:val="001B612A"/>
    <w:rsid w:val="001B661B"/>
    <w:rsid w:val="001B7714"/>
    <w:rsid w:val="001C00A6"/>
    <w:rsid w:val="001D23EA"/>
    <w:rsid w:val="001D39D8"/>
    <w:rsid w:val="001D4EFF"/>
    <w:rsid w:val="001D689B"/>
    <w:rsid w:val="001D6D64"/>
    <w:rsid w:val="001E03C2"/>
    <w:rsid w:val="001E3D1B"/>
    <w:rsid w:val="001E5984"/>
    <w:rsid w:val="001E653D"/>
    <w:rsid w:val="001E6D5C"/>
    <w:rsid w:val="001F18C2"/>
    <w:rsid w:val="001F1FC5"/>
    <w:rsid w:val="001F4573"/>
    <w:rsid w:val="001F77C4"/>
    <w:rsid w:val="001F77EC"/>
    <w:rsid w:val="002005A2"/>
    <w:rsid w:val="00200FBE"/>
    <w:rsid w:val="00202166"/>
    <w:rsid w:val="002030EA"/>
    <w:rsid w:val="00203D92"/>
    <w:rsid w:val="002043ED"/>
    <w:rsid w:val="00206CE1"/>
    <w:rsid w:val="00207BC4"/>
    <w:rsid w:val="00207D9A"/>
    <w:rsid w:val="00207EC9"/>
    <w:rsid w:val="002104C9"/>
    <w:rsid w:val="00211856"/>
    <w:rsid w:val="00213567"/>
    <w:rsid w:val="00215058"/>
    <w:rsid w:val="00215F5F"/>
    <w:rsid w:val="0022022F"/>
    <w:rsid w:val="00220F8E"/>
    <w:rsid w:val="00224A80"/>
    <w:rsid w:val="00224B70"/>
    <w:rsid w:val="0022542B"/>
    <w:rsid w:val="0022556C"/>
    <w:rsid w:val="00231354"/>
    <w:rsid w:val="00234488"/>
    <w:rsid w:val="00234A06"/>
    <w:rsid w:val="00235A19"/>
    <w:rsid w:val="002370B7"/>
    <w:rsid w:val="00237EB9"/>
    <w:rsid w:val="00241011"/>
    <w:rsid w:val="00241109"/>
    <w:rsid w:val="00242210"/>
    <w:rsid w:val="00242C08"/>
    <w:rsid w:val="00244875"/>
    <w:rsid w:val="00245329"/>
    <w:rsid w:val="00247B04"/>
    <w:rsid w:val="00252918"/>
    <w:rsid w:val="00252CBE"/>
    <w:rsid w:val="00254064"/>
    <w:rsid w:val="002575C8"/>
    <w:rsid w:val="00261272"/>
    <w:rsid w:val="002652A1"/>
    <w:rsid w:val="002663CF"/>
    <w:rsid w:val="002665C3"/>
    <w:rsid w:val="00271323"/>
    <w:rsid w:val="002713AF"/>
    <w:rsid w:val="00274B18"/>
    <w:rsid w:val="00275CD8"/>
    <w:rsid w:val="002763D6"/>
    <w:rsid w:val="00280B0F"/>
    <w:rsid w:val="00280B93"/>
    <w:rsid w:val="00281399"/>
    <w:rsid w:val="00287864"/>
    <w:rsid w:val="00291250"/>
    <w:rsid w:val="00291F6A"/>
    <w:rsid w:val="0029627D"/>
    <w:rsid w:val="00296AB0"/>
    <w:rsid w:val="002A1156"/>
    <w:rsid w:val="002A16D3"/>
    <w:rsid w:val="002A1C30"/>
    <w:rsid w:val="002A1F36"/>
    <w:rsid w:val="002A48D2"/>
    <w:rsid w:val="002A65DC"/>
    <w:rsid w:val="002A71DF"/>
    <w:rsid w:val="002B20EF"/>
    <w:rsid w:val="002B3B56"/>
    <w:rsid w:val="002C2524"/>
    <w:rsid w:val="002C4485"/>
    <w:rsid w:val="002C7CA6"/>
    <w:rsid w:val="002D03B1"/>
    <w:rsid w:val="002D089E"/>
    <w:rsid w:val="002D1585"/>
    <w:rsid w:val="002D24B2"/>
    <w:rsid w:val="002D2741"/>
    <w:rsid w:val="002D4CDC"/>
    <w:rsid w:val="002D6A27"/>
    <w:rsid w:val="002E34FD"/>
    <w:rsid w:val="002E77A8"/>
    <w:rsid w:val="002E7EA5"/>
    <w:rsid w:val="002F4FA2"/>
    <w:rsid w:val="002F5F1F"/>
    <w:rsid w:val="0030310B"/>
    <w:rsid w:val="0030564E"/>
    <w:rsid w:val="003066AF"/>
    <w:rsid w:val="003151B4"/>
    <w:rsid w:val="00320D95"/>
    <w:rsid w:val="003222E1"/>
    <w:rsid w:val="003244AB"/>
    <w:rsid w:val="003319C8"/>
    <w:rsid w:val="00331EC2"/>
    <w:rsid w:val="00332827"/>
    <w:rsid w:val="00334139"/>
    <w:rsid w:val="00336772"/>
    <w:rsid w:val="00337FAB"/>
    <w:rsid w:val="00341F4D"/>
    <w:rsid w:val="00342344"/>
    <w:rsid w:val="003423F8"/>
    <w:rsid w:val="00342DC5"/>
    <w:rsid w:val="00343FE0"/>
    <w:rsid w:val="00350589"/>
    <w:rsid w:val="00353A81"/>
    <w:rsid w:val="00357970"/>
    <w:rsid w:val="00360EAF"/>
    <w:rsid w:val="00364A07"/>
    <w:rsid w:val="00365C47"/>
    <w:rsid w:val="00365DD7"/>
    <w:rsid w:val="00366F9C"/>
    <w:rsid w:val="00375610"/>
    <w:rsid w:val="003829FD"/>
    <w:rsid w:val="00383B7B"/>
    <w:rsid w:val="00385794"/>
    <w:rsid w:val="00392344"/>
    <w:rsid w:val="00394764"/>
    <w:rsid w:val="00395BD9"/>
    <w:rsid w:val="00397FBC"/>
    <w:rsid w:val="003A07C9"/>
    <w:rsid w:val="003A087B"/>
    <w:rsid w:val="003A1D2B"/>
    <w:rsid w:val="003A46C4"/>
    <w:rsid w:val="003A595E"/>
    <w:rsid w:val="003A64FD"/>
    <w:rsid w:val="003A7112"/>
    <w:rsid w:val="003B1A7B"/>
    <w:rsid w:val="003B1C4C"/>
    <w:rsid w:val="003B691D"/>
    <w:rsid w:val="003B750F"/>
    <w:rsid w:val="003B7710"/>
    <w:rsid w:val="003C0356"/>
    <w:rsid w:val="003C0972"/>
    <w:rsid w:val="003C2548"/>
    <w:rsid w:val="003C2C57"/>
    <w:rsid w:val="003C34AF"/>
    <w:rsid w:val="003C5BBE"/>
    <w:rsid w:val="003C5EE8"/>
    <w:rsid w:val="003C728B"/>
    <w:rsid w:val="003D01AD"/>
    <w:rsid w:val="003D2E6B"/>
    <w:rsid w:val="003D36FE"/>
    <w:rsid w:val="003D5214"/>
    <w:rsid w:val="003D574A"/>
    <w:rsid w:val="003D7A19"/>
    <w:rsid w:val="003E3FC4"/>
    <w:rsid w:val="003E7643"/>
    <w:rsid w:val="003F1F11"/>
    <w:rsid w:val="003F2BA2"/>
    <w:rsid w:val="003F40E9"/>
    <w:rsid w:val="003F4385"/>
    <w:rsid w:val="00400A4A"/>
    <w:rsid w:val="004022CE"/>
    <w:rsid w:val="00402435"/>
    <w:rsid w:val="004073CF"/>
    <w:rsid w:val="00407C67"/>
    <w:rsid w:val="00410CDD"/>
    <w:rsid w:val="00411FC1"/>
    <w:rsid w:val="00414ABF"/>
    <w:rsid w:val="00414E33"/>
    <w:rsid w:val="00420425"/>
    <w:rsid w:val="00421E35"/>
    <w:rsid w:val="00422452"/>
    <w:rsid w:val="0042246D"/>
    <w:rsid w:val="00422525"/>
    <w:rsid w:val="00427F97"/>
    <w:rsid w:val="00430404"/>
    <w:rsid w:val="00437E4A"/>
    <w:rsid w:val="0044019D"/>
    <w:rsid w:val="00441CCA"/>
    <w:rsid w:val="00442058"/>
    <w:rsid w:val="004463ED"/>
    <w:rsid w:val="00450097"/>
    <w:rsid w:val="0045056B"/>
    <w:rsid w:val="004531B5"/>
    <w:rsid w:val="00453930"/>
    <w:rsid w:val="00454669"/>
    <w:rsid w:val="004546F6"/>
    <w:rsid w:val="004559C1"/>
    <w:rsid w:val="004635A4"/>
    <w:rsid w:val="0046591B"/>
    <w:rsid w:val="00471051"/>
    <w:rsid w:val="0047261A"/>
    <w:rsid w:val="00475E78"/>
    <w:rsid w:val="004764FA"/>
    <w:rsid w:val="00480589"/>
    <w:rsid w:val="00484842"/>
    <w:rsid w:val="00484885"/>
    <w:rsid w:val="0048534E"/>
    <w:rsid w:val="00486279"/>
    <w:rsid w:val="004903FE"/>
    <w:rsid w:val="00491F9C"/>
    <w:rsid w:val="0049222F"/>
    <w:rsid w:val="004926E3"/>
    <w:rsid w:val="00495748"/>
    <w:rsid w:val="004A128F"/>
    <w:rsid w:val="004A1B6D"/>
    <w:rsid w:val="004A28BB"/>
    <w:rsid w:val="004A484C"/>
    <w:rsid w:val="004A6A20"/>
    <w:rsid w:val="004A7475"/>
    <w:rsid w:val="004B0B6A"/>
    <w:rsid w:val="004B2AAD"/>
    <w:rsid w:val="004B3450"/>
    <w:rsid w:val="004B4D5A"/>
    <w:rsid w:val="004B6260"/>
    <w:rsid w:val="004B7865"/>
    <w:rsid w:val="004B7A4C"/>
    <w:rsid w:val="004C0B10"/>
    <w:rsid w:val="004C5DDC"/>
    <w:rsid w:val="004C6484"/>
    <w:rsid w:val="004D0C09"/>
    <w:rsid w:val="004D0F37"/>
    <w:rsid w:val="004D1C0D"/>
    <w:rsid w:val="004D22F0"/>
    <w:rsid w:val="004D2670"/>
    <w:rsid w:val="004D56C9"/>
    <w:rsid w:val="004D6993"/>
    <w:rsid w:val="004D7D93"/>
    <w:rsid w:val="004E1D25"/>
    <w:rsid w:val="004E4E8E"/>
    <w:rsid w:val="004E5346"/>
    <w:rsid w:val="004F12F5"/>
    <w:rsid w:val="004F27A2"/>
    <w:rsid w:val="004F35EC"/>
    <w:rsid w:val="004F589B"/>
    <w:rsid w:val="00503343"/>
    <w:rsid w:val="00506F24"/>
    <w:rsid w:val="0051011A"/>
    <w:rsid w:val="005127F6"/>
    <w:rsid w:val="00512892"/>
    <w:rsid w:val="005161A1"/>
    <w:rsid w:val="00516CA2"/>
    <w:rsid w:val="00521967"/>
    <w:rsid w:val="00523F59"/>
    <w:rsid w:val="00524065"/>
    <w:rsid w:val="005272DA"/>
    <w:rsid w:val="00531931"/>
    <w:rsid w:val="00532513"/>
    <w:rsid w:val="0053340A"/>
    <w:rsid w:val="00536AD8"/>
    <w:rsid w:val="005403CB"/>
    <w:rsid w:val="0054149A"/>
    <w:rsid w:val="00541833"/>
    <w:rsid w:val="00544117"/>
    <w:rsid w:val="00544C0F"/>
    <w:rsid w:val="00546681"/>
    <w:rsid w:val="00551804"/>
    <w:rsid w:val="005576FC"/>
    <w:rsid w:val="00557F03"/>
    <w:rsid w:val="00560D31"/>
    <w:rsid w:val="00560FBB"/>
    <w:rsid w:val="00561DBF"/>
    <w:rsid w:val="00561E60"/>
    <w:rsid w:val="005622A0"/>
    <w:rsid w:val="0056354B"/>
    <w:rsid w:val="00566133"/>
    <w:rsid w:val="00566241"/>
    <w:rsid w:val="00567791"/>
    <w:rsid w:val="005704B9"/>
    <w:rsid w:val="00573F2C"/>
    <w:rsid w:val="00575380"/>
    <w:rsid w:val="00575695"/>
    <w:rsid w:val="005768BC"/>
    <w:rsid w:val="0058245E"/>
    <w:rsid w:val="00584E3D"/>
    <w:rsid w:val="00585629"/>
    <w:rsid w:val="0058576D"/>
    <w:rsid w:val="005900E9"/>
    <w:rsid w:val="0059038A"/>
    <w:rsid w:val="00592F24"/>
    <w:rsid w:val="00597908"/>
    <w:rsid w:val="00597D83"/>
    <w:rsid w:val="005A0796"/>
    <w:rsid w:val="005A1510"/>
    <w:rsid w:val="005A2A1C"/>
    <w:rsid w:val="005A6BB0"/>
    <w:rsid w:val="005A6C23"/>
    <w:rsid w:val="005B0B47"/>
    <w:rsid w:val="005B4EC0"/>
    <w:rsid w:val="005B54E5"/>
    <w:rsid w:val="005B6EE0"/>
    <w:rsid w:val="005C198D"/>
    <w:rsid w:val="005C3AC0"/>
    <w:rsid w:val="005C4114"/>
    <w:rsid w:val="005C4CCF"/>
    <w:rsid w:val="005C6601"/>
    <w:rsid w:val="005C76AC"/>
    <w:rsid w:val="005D1E5A"/>
    <w:rsid w:val="005D2CD0"/>
    <w:rsid w:val="005D3406"/>
    <w:rsid w:val="005D4874"/>
    <w:rsid w:val="005D4DCF"/>
    <w:rsid w:val="005E0403"/>
    <w:rsid w:val="005E2D41"/>
    <w:rsid w:val="005E7619"/>
    <w:rsid w:val="005F2B39"/>
    <w:rsid w:val="005F2DDE"/>
    <w:rsid w:val="005F3148"/>
    <w:rsid w:val="005F33E1"/>
    <w:rsid w:val="005F4D81"/>
    <w:rsid w:val="005F6339"/>
    <w:rsid w:val="00600824"/>
    <w:rsid w:val="00602239"/>
    <w:rsid w:val="00602C4F"/>
    <w:rsid w:val="006043DA"/>
    <w:rsid w:val="00604C25"/>
    <w:rsid w:val="006055DA"/>
    <w:rsid w:val="00607C2E"/>
    <w:rsid w:val="006147D1"/>
    <w:rsid w:val="00615C74"/>
    <w:rsid w:val="00616E39"/>
    <w:rsid w:val="00620154"/>
    <w:rsid w:val="006204B4"/>
    <w:rsid w:val="00620FFE"/>
    <w:rsid w:val="0062226F"/>
    <w:rsid w:val="006223EC"/>
    <w:rsid w:val="00623D0E"/>
    <w:rsid w:val="006253EE"/>
    <w:rsid w:val="00626880"/>
    <w:rsid w:val="00627013"/>
    <w:rsid w:val="006300E5"/>
    <w:rsid w:val="00630B74"/>
    <w:rsid w:val="00630DF4"/>
    <w:rsid w:val="006337BD"/>
    <w:rsid w:val="0063674F"/>
    <w:rsid w:val="006373C8"/>
    <w:rsid w:val="006402AF"/>
    <w:rsid w:val="00641587"/>
    <w:rsid w:val="006416C3"/>
    <w:rsid w:val="00643109"/>
    <w:rsid w:val="00646563"/>
    <w:rsid w:val="00650D46"/>
    <w:rsid w:val="0065194F"/>
    <w:rsid w:val="00654F46"/>
    <w:rsid w:val="00656986"/>
    <w:rsid w:val="00657FA4"/>
    <w:rsid w:val="00660AFE"/>
    <w:rsid w:val="006618C7"/>
    <w:rsid w:val="00664C6C"/>
    <w:rsid w:val="00665222"/>
    <w:rsid w:val="006652B1"/>
    <w:rsid w:val="00666F11"/>
    <w:rsid w:val="00666F9D"/>
    <w:rsid w:val="00667F1D"/>
    <w:rsid w:val="00670092"/>
    <w:rsid w:val="00671D37"/>
    <w:rsid w:val="00672D44"/>
    <w:rsid w:val="00673753"/>
    <w:rsid w:val="00673DBE"/>
    <w:rsid w:val="00675A83"/>
    <w:rsid w:val="00682531"/>
    <w:rsid w:val="006847FD"/>
    <w:rsid w:val="00684AA8"/>
    <w:rsid w:val="006854AB"/>
    <w:rsid w:val="00685891"/>
    <w:rsid w:val="0068639F"/>
    <w:rsid w:val="006865E3"/>
    <w:rsid w:val="00687B27"/>
    <w:rsid w:val="00690351"/>
    <w:rsid w:val="00691A6F"/>
    <w:rsid w:val="00692DA3"/>
    <w:rsid w:val="00695506"/>
    <w:rsid w:val="00696C8C"/>
    <w:rsid w:val="00697FEA"/>
    <w:rsid w:val="006A1697"/>
    <w:rsid w:val="006A236B"/>
    <w:rsid w:val="006A3084"/>
    <w:rsid w:val="006A3226"/>
    <w:rsid w:val="006A37E3"/>
    <w:rsid w:val="006A61CE"/>
    <w:rsid w:val="006A723E"/>
    <w:rsid w:val="006B0428"/>
    <w:rsid w:val="006B0687"/>
    <w:rsid w:val="006B155B"/>
    <w:rsid w:val="006B220D"/>
    <w:rsid w:val="006B2501"/>
    <w:rsid w:val="006B3315"/>
    <w:rsid w:val="006B384C"/>
    <w:rsid w:val="006B4727"/>
    <w:rsid w:val="006B491D"/>
    <w:rsid w:val="006B5484"/>
    <w:rsid w:val="006B6EDD"/>
    <w:rsid w:val="006C0446"/>
    <w:rsid w:val="006C3163"/>
    <w:rsid w:val="006C3880"/>
    <w:rsid w:val="006C4872"/>
    <w:rsid w:val="006C4FC3"/>
    <w:rsid w:val="006D17DA"/>
    <w:rsid w:val="006D1C28"/>
    <w:rsid w:val="006D2331"/>
    <w:rsid w:val="006D5D9A"/>
    <w:rsid w:val="006E2614"/>
    <w:rsid w:val="006E2862"/>
    <w:rsid w:val="006E2A60"/>
    <w:rsid w:val="006E3BAC"/>
    <w:rsid w:val="006E61BC"/>
    <w:rsid w:val="006F11AC"/>
    <w:rsid w:val="006F13A0"/>
    <w:rsid w:val="006F63F0"/>
    <w:rsid w:val="006F6E48"/>
    <w:rsid w:val="006F771D"/>
    <w:rsid w:val="006F7A3D"/>
    <w:rsid w:val="006F7E76"/>
    <w:rsid w:val="00700E79"/>
    <w:rsid w:val="00701FE4"/>
    <w:rsid w:val="0070263E"/>
    <w:rsid w:val="00705104"/>
    <w:rsid w:val="007055A3"/>
    <w:rsid w:val="007104E4"/>
    <w:rsid w:val="007113A1"/>
    <w:rsid w:val="00713117"/>
    <w:rsid w:val="00713A02"/>
    <w:rsid w:val="00713E9C"/>
    <w:rsid w:val="00714073"/>
    <w:rsid w:val="007157BB"/>
    <w:rsid w:val="00715963"/>
    <w:rsid w:val="00717035"/>
    <w:rsid w:val="007207E2"/>
    <w:rsid w:val="00722A46"/>
    <w:rsid w:val="007260AE"/>
    <w:rsid w:val="00727EE6"/>
    <w:rsid w:val="0073248C"/>
    <w:rsid w:val="0073484B"/>
    <w:rsid w:val="00735C3F"/>
    <w:rsid w:val="00740353"/>
    <w:rsid w:val="00740D93"/>
    <w:rsid w:val="00741D3C"/>
    <w:rsid w:val="00744093"/>
    <w:rsid w:val="007459A1"/>
    <w:rsid w:val="00745D03"/>
    <w:rsid w:val="00746944"/>
    <w:rsid w:val="00753A52"/>
    <w:rsid w:val="007541B2"/>
    <w:rsid w:val="007543E6"/>
    <w:rsid w:val="007568F8"/>
    <w:rsid w:val="0075710F"/>
    <w:rsid w:val="00757B89"/>
    <w:rsid w:val="00762FF4"/>
    <w:rsid w:val="00763799"/>
    <w:rsid w:val="007640D2"/>
    <w:rsid w:val="0076437F"/>
    <w:rsid w:val="00764B42"/>
    <w:rsid w:val="00765091"/>
    <w:rsid w:val="0076522E"/>
    <w:rsid w:val="00766166"/>
    <w:rsid w:val="00767CFA"/>
    <w:rsid w:val="007717F4"/>
    <w:rsid w:val="00772AA1"/>
    <w:rsid w:val="0077328F"/>
    <w:rsid w:val="00773528"/>
    <w:rsid w:val="00774211"/>
    <w:rsid w:val="0078032E"/>
    <w:rsid w:val="0078263C"/>
    <w:rsid w:val="00785434"/>
    <w:rsid w:val="0078622B"/>
    <w:rsid w:val="007906C2"/>
    <w:rsid w:val="00790E8A"/>
    <w:rsid w:val="00792EB3"/>
    <w:rsid w:val="00793CF9"/>
    <w:rsid w:val="00793EF0"/>
    <w:rsid w:val="0079412D"/>
    <w:rsid w:val="00795A0E"/>
    <w:rsid w:val="007974BD"/>
    <w:rsid w:val="007A293A"/>
    <w:rsid w:val="007A364B"/>
    <w:rsid w:val="007A4F95"/>
    <w:rsid w:val="007A5E69"/>
    <w:rsid w:val="007A68CD"/>
    <w:rsid w:val="007A7051"/>
    <w:rsid w:val="007B1AD8"/>
    <w:rsid w:val="007B1B7F"/>
    <w:rsid w:val="007B570C"/>
    <w:rsid w:val="007B63FB"/>
    <w:rsid w:val="007C2681"/>
    <w:rsid w:val="007D24F7"/>
    <w:rsid w:val="007E19FD"/>
    <w:rsid w:val="007E2505"/>
    <w:rsid w:val="007E3532"/>
    <w:rsid w:val="007E7123"/>
    <w:rsid w:val="007F07F4"/>
    <w:rsid w:val="007F08A3"/>
    <w:rsid w:val="007F0C12"/>
    <w:rsid w:val="007F34DA"/>
    <w:rsid w:val="007F5188"/>
    <w:rsid w:val="007F7604"/>
    <w:rsid w:val="00800B01"/>
    <w:rsid w:val="00800F95"/>
    <w:rsid w:val="00802748"/>
    <w:rsid w:val="00802949"/>
    <w:rsid w:val="008034F7"/>
    <w:rsid w:val="0080391C"/>
    <w:rsid w:val="00803972"/>
    <w:rsid w:val="008051B1"/>
    <w:rsid w:val="00810726"/>
    <w:rsid w:val="008148A5"/>
    <w:rsid w:val="00814AE8"/>
    <w:rsid w:val="00815C4A"/>
    <w:rsid w:val="00816806"/>
    <w:rsid w:val="00820CF2"/>
    <w:rsid w:val="008254EC"/>
    <w:rsid w:val="008275EF"/>
    <w:rsid w:val="00827AE1"/>
    <w:rsid w:val="0083242C"/>
    <w:rsid w:val="00832C30"/>
    <w:rsid w:val="00834430"/>
    <w:rsid w:val="00837431"/>
    <w:rsid w:val="00843D18"/>
    <w:rsid w:val="00844698"/>
    <w:rsid w:val="00844A0A"/>
    <w:rsid w:val="008450CB"/>
    <w:rsid w:val="008461D7"/>
    <w:rsid w:val="00847B85"/>
    <w:rsid w:val="00850DC0"/>
    <w:rsid w:val="0085396D"/>
    <w:rsid w:val="00857E0A"/>
    <w:rsid w:val="0086275A"/>
    <w:rsid w:val="00862FE9"/>
    <w:rsid w:val="00864DD7"/>
    <w:rsid w:val="008708DE"/>
    <w:rsid w:val="00872D7B"/>
    <w:rsid w:val="008739FC"/>
    <w:rsid w:val="00874B51"/>
    <w:rsid w:val="00881037"/>
    <w:rsid w:val="00881695"/>
    <w:rsid w:val="00881A6C"/>
    <w:rsid w:val="008837E6"/>
    <w:rsid w:val="00884F73"/>
    <w:rsid w:val="00885983"/>
    <w:rsid w:val="00885DFE"/>
    <w:rsid w:val="008937BC"/>
    <w:rsid w:val="008A168F"/>
    <w:rsid w:val="008A7A78"/>
    <w:rsid w:val="008B04AC"/>
    <w:rsid w:val="008B0722"/>
    <w:rsid w:val="008B27E5"/>
    <w:rsid w:val="008B3300"/>
    <w:rsid w:val="008C0763"/>
    <w:rsid w:val="008C20BA"/>
    <w:rsid w:val="008D09C7"/>
    <w:rsid w:val="008D12EC"/>
    <w:rsid w:val="008D26AC"/>
    <w:rsid w:val="008D2CCC"/>
    <w:rsid w:val="008D33BA"/>
    <w:rsid w:val="008D3A71"/>
    <w:rsid w:val="008D3F5F"/>
    <w:rsid w:val="008D470E"/>
    <w:rsid w:val="008D7E8A"/>
    <w:rsid w:val="008E0BEB"/>
    <w:rsid w:val="008E0CF2"/>
    <w:rsid w:val="008F1EE1"/>
    <w:rsid w:val="008F2FC0"/>
    <w:rsid w:val="008F324D"/>
    <w:rsid w:val="008F37E1"/>
    <w:rsid w:val="008F55F6"/>
    <w:rsid w:val="008F5EAB"/>
    <w:rsid w:val="008F6C03"/>
    <w:rsid w:val="008F759C"/>
    <w:rsid w:val="00901AD0"/>
    <w:rsid w:val="00902A01"/>
    <w:rsid w:val="009053CE"/>
    <w:rsid w:val="009064CD"/>
    <w:rsid w:val="00906813"/>
    <w:rsid w:val="0091010F"/>
    <w:rsid w:val="009115EE"/>
    <w:rsid w:val="00911A71"/>
    <w:rsid w:val="009126AE"/>
    <w:rsid w:val="00912A82"/>
    <w:rsid w:val="00913EDA"/>
    <w:rsid w:val="00916687"/>
    <w:rsid w:val="0091677F"/>
    <w:rsid w:val="00916859"/>
    <w:rsid w:val="00916BB5"/>
    <w:rsid w:val="0091744B"/>
    <w:rsid w:val="00920E7D"/>
    <w:rsid w:val="009261ED"/>
    <w:rsid w:val="0092676E"/>
    <w:rsid w:val="00930D65"/>
    <w:rsid w:val="00935473"/>
    <w:rsid w:val="00936147"/>
    <w:rsid w:val="009366D3"/>
    <w:rsid w:val="00937BC6"/>
    <w:rsid w:val="00944853"/>
    <w:rsid w:val="00945EE4"/>
    <w:rsid w:val="00950730"/>
    <w:rsid w:val="00950790"/>
    <w:rsid w:val="00952B33"/>
    <w:rsid w:val="00955754"/>
    <w:rsid w:val="0095758B"/>
    <w:rsid w:val="00957A52"/>
    <w:rsid w:val="00960F99"/>
    <w:rsid w:val="0096395E"/>
    <w:rsid w:val="00965457"/>
    <w:rsid w:val="009710CA"/>
    <w:rsid w:val="00971130"/>
    <w:rsid w:val="009734DB"/>
    <w:rsid w:val="00973B14"/>
    <w:rsid w:val="00977585"/>
    <w:rsid w:val="0097766A"/>
    <w:rsid w:val="00977CAC"/>
    <w:rsid w:val="00981199"/>
    <w:rsid w:val="00983BE5"/>
    <w:rsid w:val="00984D3E"/>
    <w:rsid w:val="00984F70"/>
    <w:rsid w:val="00985E06"/>
    <w:rsid w:val="00990C4E"/>
    <w:rsid w:val="00992459"/>
    <w:rsid w:val="00997A4E"/>
    <w:rsid w:val="009A2537"/>
    <w:rsid w:val="009A6FD3"/>
    <w:rsid w:val="009B03E1"/>
    <w:rsid w:val="009B20C8"/>
    <w:rsid w:val="009B24FD"/>
    <w:rsid w:val="009B27BB"/>
    <w:rsid w:val="009B76AA"/>
    <w:rsid w:val="009C0FF1"/>
    <w:rsid w:val="009C1FE4"/>
    <w:rsid w:val="009C297F"/>
    <w:rsid w:val="009C30AC"/>
    <w:rsid w:val="009C32B2"/>
    <w:rsid w:val="009C6157"/>
    <w:rsid w:val="009C7EEA"/>
    <w:rsid w:val="009D0CA1"/>
    <w:rsid w:val="009D22DA"/>
    <w:rsid w:val="009D2A1B"/>
    <w:rsid w:val="009D3C52"/>
    <w:rsid w:val="009D402E"/>
    <w:rsid w:val="009D4261"/>
    <w:rsid w:val="009D5C39"/>
    <w:rsid w:val="009E0067"/>
    <w:rsid w:val="009E4567"/>
    <w:rsid w:val="009E64D4"/>
    <w:rsid w:val="009E6BF2"/>
    <w:rsid w:val="009E7834"/>
    <w:rsid w:val="009F1A7C"/>
    <w:rsid w:val="009F2BDF"/>
    <w:rsid w:val="009F2C93"/>
    <w:rsid w:val="009F2CF3"/>
    <w:rsid w:val="009F32CE"/>
    <w:rsid w:val="009F5383"/>
    <w:rsid w:val="00A00BFB"/>
    <w:rsid w:val="00A03B53"/>
    <w:rsid w:val="00A04783"/>
    <w:rsid w:val="00A110AA"/>
    <w:rsid w:val="00A12386"/>
    <w:rsid w:val="00A12EE2"/>
    <w:rsid w:val="00A1363E"/>
    <w:rsid w:val="00A20544"/>
    <w:rsid w:val="00A20D9B"/>
    <w:rsid w:val="00A30509"/>
    <w:rsid w:val="00A30647"/>
    <w:rsid w:val="00A332BD"/>
    <w:rsid w:val="00A338D5"/>
    <w:rsid w:val="00A37803"/>
    <w:rsid w:val="00A4110F"/>
    <w:rsid w:val="00A42E8A"/>
    <w:rsid w:val="00A44A76"/>
    <w:rsid w:val="00A476D0"/>
    <w:rsid w:val="00A50803"/>
    <w:rsid w:val="00A5265D"/>
    <w:rsid w:val="00A54AE9"/>
    <w:rsid w:val="00A55106"/>
    <w:rsid w:val="00A55F2B"/>
    <w:rsid w:val="00A613C9"/>
    <w:rsid w:val="00A65274"/>
    <w:rsid w:val="00A665B9"/>
    <w:rsid w:val="00A67936"/>
    <w:rsid w:val="00A7143B"/>
    <w:rsid w:val="00A725DF"/>
    <w:rsid w:val="00A74A5D"/>
    <w:rsid w:val="00A75215"/>
    <w:rsid w:val="00A76D54"/>
    <w:rsid w:val="00A80714"/>
    <w:rsid w:val="00A83225"/>
    <w:rsid w:val="00A90299"/>
    <w:rsid w:val="00A92191"/>
    <w:rsid w:val="00A933A1"/>
    <w:rsid w:val="00A93F46"/>
    <w:rsid w:val="00A97723"/>
    <w:rsid w:val="00AA1C56"/>
    <w:rsid w:val="00AA1E29"/>
    <w:rsid w:val="00AA2776"/>
    <w:rsid w:val="00AA2C8A"/>
    <w:rsid w:val="00AA4971"/>
    <w:rsid w:val="00AA4AC1"/>
    <w:rsid w:val="00AA4C33"/>
    <w:rsid w:val="00AA678A"/>
    <w:rsid w:val="00AA7A0E"/>
    <w:rsid w:val="00AB1DC1"/>
    <w:rsid w:val="00AB4FCD"/>
    <w:rsid w:val="00AB7903"/>
    <w:rsid w:val="00AC4AFF"/>
    <w:rsid w:val="00AC68A4"/>
    <w:rsid w:val="00AD007A"/>
    <w:rsid w:val="00AD24FF"/>
    <w:rsid w:val="00AD44BB"/>
    <w:rsid w:val="00AD502E"/>
    <w:rsid w:val="00AD6337"/>
    <w:rsid w:val="00AD6D2C"/>
    <w:rsid w:val="00AD738E"/>
    <w:rsid w:val="00AD7475"/>
    <w:rsid w:val="00AE1938"/>
    <w:rsid w:val="00AE1B9F"/>
    <w:rsid w:val="00AE3CCF"/>
    <w:rsid w:val="00AF0AA8"/>
    <w:rsid w:val="00AF3118"/>
    <w:rsid w:val="00AF4C64"/>
    <w:rsid w:val="00AF63D7"/>
    <w:rsid w:val="00B03775"/>
    <w:rsid w:val="00B0414F"/>
    <w:rsid w:val="00B11772"/>
    <w:rsid w:val="00B11801"/>
    <w:rsid w:val="00B121FA"/>
    <w:rsid w:val="00B127D2"/>
    <w:rsid w:val="00B15FAF"/>
    <w:rsid w:val="00B16616"/>
    <w:rsid w:val="00B1692F"/>
    <w:rsid w:val="00B2035C"/>
    <w:rsid w:val="00B2229B"/>
    <w:rsid w:val="00B23866"/>
    <w:rsid w:val="00B25FFE"/>
    <w:rsid w:val="00B271D0"/>
    <w:rsid w:val="00B31844"/>
    <w:rsid w:val="00B320DA"/>
    <w:rsid w:val="00B32311"/>
    <w:rsid w:val="00B32A68"/>
    <w:rsid w:val="00B32C93"/>
    <w:rsid w:val="00B3430A"/>
    <w:rsid w:val="00B406DB"/>
    <w:rsid w:val="00B40C9F"/>
    <w:rsid w:val="00B41ED7"/>
    <w:rsid w:val="00B446AB"/>
    <w:rsid w:val="00B44BF6"/>
    <w:rsid w:val="00B46F7B"/>
    <w:rsid w:val="00B51397"/>
    <w:rsid w:val="00B517E8"/>
    <w:rsid w:val="00B51979"/>
    <w:rsid w:val="00B53A00"/>
    <w:rsid w:val="00B56736"/>
    <w:rsid w:val="00B60995"/>
    <w:rsid w:val="00B62A68"/>
    <w:rsid w:val="00B62C20"/>
    <w:rsid w:val="00B635E3"/>
    <w:rsid w:val="00B6605C"/>
    <w:rsid w:val="00B672A8"/>
    <w:rsid w:val="00B72ED2"/>
    <w:rsid w:val="00B743E6"/>
    <w:rsid w:val="00B808CE"/>
    <w:rsid w:val="00B809E4"/>
    <w:rsid w:val="00B80BE3"/>
    <w:rsid w:val="00B828C8"/>
    <w:rsid w:val="00B8332A"/>
    <w:rsid w:val="00B85315"/>
    <w:rsid w:val="00B91C4B"/>
    <w:rsid w:val="00B91D56"/>
    <w:rsid w:val="00B92536"/>
    <w:rsid w:val="00B925FC"/>
    <w:rsid w:val="00B96670"/>
    <w:rsid w:val="00BA0061"/>
    <w:rsid w:val="00BA0BBE"/>
    <w:rsid w:val="00BA0E64"/>
    <w:rsid w:val="00BA39C6"/>
    <w:rsid w:val="00BA5558"/>
    <w:rsid w:val="00BA593B"/>
    <w:rsid w:val="00BB06DB"/>
    <w:rsid w:val="00BB26A6"/>
    <w:rsid w:val="00BB44C9"/>
    <w:rsid w:val="00BB799E"/>
    <w:rsid w:val="00BC17B7"/>
    <w:rsid w:val="00BC1DC7"/>
    <w:rsid w:val="00BC2AE0"/>
    <w:rsid w:val="00BC2F92"/>
    <w:rsid w:val="00BC6F22"/>
    <w:rsid w:val="00BD2514"/>
    <w:rsid w:val="00BD27D3"/>
    <w:rsid w:val="00BD2CE9"/>
    <w:rsid w:val="00BD5381"/>
    <w:rsid w:val="00BD6365"/>
    <w:rsid w:val="00BE190E"/>
    <w:rsid w:val="00BE29D4"/>
    <w:rsid w:val="00BE31EF"/>
    <w:rsid w:val="00BE48BD"/>
    <w:rsid w:val="00BE6812"/>
    <w:rsid w:val="00BE6B1C"/>
    <w:rsid w:val="00BE7403"/>
    <w:rsid w:val="00BF0403"/>
    <w:rsid w:val="00BF208D"/>
    <w:rsid w:val="00BF68F9"/>
    <w:rsid w:val="00BF6D74"/>
    <w:rsid w:val="00C01366"/>
    <w:rsid w:val="00C02996"/>
    <w:rsid w:val="00C035F6"/>
    <w:rsid w:val="00C04D4D"/>
    <w:rsid w:val="00C069FD"/>
    <w:rsid w:val="00C10F86"/>
    <w:rsid w:val="00C11935"/>
    <w:rsid w:val="00C13EE2"/>
    <w:rsid w:val="00C14665"/>
    <w:rsid w:val="00C22519"/>
    <w:rsid w:val="00C309DE"/>
    <w:rsid w:val="00C317DE"/>
    <w:rsid w:val="00C3401B"/>
    <w:rsid w:val="00C34227"/>
    <w:rsid w:val="00C34A86"/>
    <w:rsid w:val="00C353F2"/>
    <w:rsid w:val="00C360CF"/>
    <w:rsid w:val="00C4000E"/>
    <w:rsid w:val="00C414A4"/>
    <w:rsid w:val="00C4219C"/>
    <w:rsid w:val="00C43A4B"/>
    <w:rsid w:val="00C442F1"/>
    <w:rsid w:val="00C45A16"/>
    <w:rsid w:val="00C5028E"/>
    <w:rsid w:val="00C523CE"/>
    <w:rsid w:val="00C53E21"/>
    <w:rsid w:val="00C55589"/>
    <w:rsid w:val="00C55614"/>
    <w:rsid w:val="00C55B46"/>
    <w:rsid w:val="00C6135C"/>
    <w:rsid w:val="00C616C2"/>
    <w:rsid w:val="00C618A5"/>
    <w:rsid w:val="00C62A93"/>
    <w:rsid w:val="00C650C6"/>
    <w:rsid w:val="00C709AE"/>
    <w:rsid w:val="00C7193E"/>
    <w:rsid w:val="00C73167"/>
    <w:rsid w:val="00C76BE1"/>
    <w:rsid w:val="00C80BF6"/>
    <w:rsid w:val="00C818EE"/>
    <w:rsid w:val="00C8254F"/>
    <w:rsid w:val="00C82C75"/>
    <w:rsid w:val="00C8609F"/>
    <w:rsid w:val="00C868F3"/>
    <w:rsid w:val="00C8770D"/>
    <w:rsid w:val="00C87A98"/>
    <w:rsid w:val="00C91D23"/>
    <w:rsid w:val="00C92EB6"/>
    <w:rsid w:val="00C93751"/>
    <w:rsid w:val="00C9640A"/>
    <w:rsid w:val="00CA321C"/>
    <w:rsid w:val="00CA4BEA"/>
    <w:rsid w:val="00CA645C"/>
    <w:rsid w:val="00CA788A"/>
    <w:rsid w:val="00CB052B"/>
    <w:rsid w:val="00CB13D6"/>
    <w:rsid w:val="00CB2967"/>
    <w:rsid w:val="00CB49E3"/>
    <w:rsid w:val="00CB632C"/>
    <w:rsid w:val="00CB74CD"/>
    <w:rsid w:val="00CB7DAD"/>
    <w:rsid w:val="00CC0B82"/>
    <w:rsid w:val="00CC14C5"/>
    <w:rsid w:val="00CC2001"/>
    <w:rsid w:val="00CC236C"/>
    <w:rsid w:val="00CC2393"/>
    <w:rsid w:val="00CC52FD"/>
    <w:rsid w:val="00CC53AF"/>
    <w:rsid w:val="00CC7D99"/>
    <w:rsid w:val="00CD0294"/>
    <w:rsid w:val="00CD36E4"/>
    <w:rsid w:val="00CD3BD3"/>
    <w:rsid w:val="00CE255E"/>
    <w:rsid w:val="00CE5714"/>
    <w:rsid w:val="00CF00DE"/>
    <w:rsid w:val="00CF0EC7"/>
    <w:rsid w:val="00CF3296"/>
    <w:rsid w:val="00D01085"/>
    <w:rsid w:val="00D01B34"/>
    <w:rsid w:val="00D078C5"/>
    <w:rsid w:val="00D1094F"/>
    <w:rsid w:val="00D10C77"/>
    <w:rsid w:val="00D114D4"/>
    <w:rsid w:val="00D203BB"/>
    <w:rsid w:val="00D208F3"/>
    <w:rsid w:val="00D22337"/>
    <w:rsid w:val="00D227AA"/>
    <w:rsid w:val="00D2349D"/>
    <w:rsid w:val="00D23965"/>
    <w:rsid w:val="00D25808"/>
    <w:rsid w:val="00D3010F"/>
    <w:rsid w:val="00D310F1"/>
    <w:rsid w:val="00D34658"/>
    <w:rsid w:val="00D36160"/>
    <w:rsid w:val="00D36D06"/>
    <w:rsid w:val="00D42264"/>
    <w:rsid w:val="00D440D1"/>
    <w:rsid w:val="00D4525F"/>
    <w:rsid w:val="00D455CB"/>
    <w:rsid w:val="00D524F6"/>
    <w:rsid w:val="00D54358"/>
    <w:rsid w:val="00D56480"/>
    <w:rsid w:val="00D56942"/>
    <w:rsid w:val="00D5742F"/>
    <w:rsid w:val="00D6283D"/>
    <w:rsid w:val="00D633D1"/>
    <w:rsid w:val="00D65A89"/>
    <w:rsid w:val="00D665B3"/>
    <w:rsid w:val="00D67700"/>
    <w:rsid w:val="00D71A21"/>
    <w:rsid w:val="00D73237"/>
    <w:rsid w:val="00D73F8B"/>
    <w:rsid w:val="00D74BCB"/>
    <w:rsid w:val="00D76802"/>
    <w:rsid w:val="00D77846"/>
    <w:rsid w:val="00D8028D"/>
    <w:rsid w:val="00D83CFD"/>
    <w:rsid w:val="00D84A97"/>
    <w:rsid w:val="00D8624F"/>
    <w:rsid w:val="00D90C45"/>
    <w:rsid w:val="00D92594"/>
    <w:rsid w:val="00D92FD3"/>
    <w:rsid w:val="00D95A6B"/>
    <w:rsid w:val="00DA1366"/>
    <w:rsid w:val="00DA20E4"/>
    <w:rsid w:val="00DA3661"/>
    <w:rsid w:val="00DA73C1"/>
    <w:rsid w:val="00DB09CA"/>
    <w:rsid w:val="00DB27ED"/>
    <w:rsid w:val="00DB2E18"/>
    <w:rsid w:val="00DB324E"/>
    <w:rsid w:val="00DB713D"/>
    <w:rsid w:val="00DB7913"/>
    <w:rsid w:val="00DC6BB5"/>
    <w:rsid w:val="00DD0F82"/>
    <w:rsid w:val="00DD18E5"/>
    <w:rsid w:val="00DD1C89"/>
    <w:rsid w:val="00DD4C64"/>
    <w:rsid w:val="00DE080C"/>
    <w:rsid w:val="00DE3023"/>
    <w:rsid w:val="00DE5B9F"/>
    <w:rsid w:val="00DE7041"/>
    <w:rsid w:val="00DF02C1"/>
    <w:rsid w:val="00DF1BE0"/>
    <w:rsid w:val="00DF2022"/>
    <w:rsid w:val="00DF3A88"/>
    <w:rsid w:val="00DF57BF"/>
    <w:rsid w:val="00DF5931"/>
    <w:rsid w:val="00DF6BED"/>
    <w:rsid w:val="00E008DC"/>
    <w:rsid w:val="00E038E6"/>
    <w:rsid w:val="00E04B6A"/>
    <w:rsid w:val="00E059B7"/>
    <w:rsid w:val="00E13EAE"/>
    <w:rsid w:val="00E14FF7"/>
    <w:rsid w:val="00E1621D"/>
    <w:rsid w:val="00E24895"/>
    <w:rsid w:val="00E260B3"/>
    <w:rsid w:val="00E27B0F"/>
    <w:rsid w:val="00E31D3C"/>
    <w:rsid w:val="00E3203B"/>
    <w:rsid w:val="00E3210F"/>
    <w:rsid w:val="00E3388E"/>
    <w:rsid w:val="00E34256"/>
    <w:rsid w:val="00E35533"/>
    <w:rsid w:val="00E36A6B"/>
    <w:rsid w:val="00E420D1"/>
    <w:rsid w:val="00E43FF8"/>
    <w:rsid w:val="00E4573F"/>
    <w:rsid w:val="00E53204"/>
    <w:rsid w:val="00E5521E"/>
    <w:rsid w:val="00E55CAC"/>
    <w:rsid w:val="00E56223"/>
    <w:rsid w:val="00E61A88"/>
    <w:rsid w:val="00E6247C"/>
    <w:rsid w:val="00E631E1"/>
    <w:rsid w:val="00E6328B"/>
    <w:rsid w:val="00E63D74"/>
    <w:rsid w:val="00E63FEA"/>
    <w:rsid w:val="00E64E9E"/>
    <w:rsid w:val="00E66028"/>
    <w:rsid w:val="00E66814"/>
    <w:rsid w:val="00E67598"/>
    <w:rsid w:val="00E7225D"/>
    <w:rsid w:val="00E73FB8"/>
    <w:rsid w:val="00E74BCD"/>
    <w:rsid w:val="00E74F5E"/>
    <w:rsid w:val="00E76023"/>
    <w:rsid w:val="00E85B2E"/>
    <w:rsid w:val="00E90128"/>
    <w:rsid w:val="00E9422F"/>
    <w:rsid w:val="00E963BA"/>
    <w:rsid w:val="00E9687F"/>
    <w:rsid w:val="00EA0C2A"/>
    <w:rsid w:val="00EA3CF4"/>
    <w:rsid w:val="00EA455A"/>
    <w:rsid w:val="00EA6296"/>
    <w:rsid w:val="00EA654F"/>
    <w:rsid w:val="00EA7146"/>
    <w:rsid w:val="00EA7858"/>
    <w:rsid w:val="00EB0691"/>
    <w:rsid w:val="00EB2F96"/>
    <w:rsid w:val="00EB6971"/>
    <w:rsid w:val="00EC136A"/>
    <w:rsid w:val="00EC260E"/>
    <w:rsid w:val="00ED03F1"/>
    <w:rsid w:val="00EE2318"/>
    <w:rsid w:val="00EE2C51"/>
    <w:rsid w:val="00EE4C61"/>
    <w:rsid w:val="00EE6463"/>
    <w:rsid w:val="00EF072E"/>
    <w:rsid w:val="00EF1F52"/>
    <w:rsid w:val="00EF2243"/>
    <w:rsid w:val="00EF6946"/>
    <w:rsid w:val="00EF7802"/>
    <w:rsid w:val="00F0078C"/>
    <w:rsid w:val="00F0093D"/>
    <w:rsid w:val="00F00FB6"/>
    <w:rsid w:val="00F015B7"/>
    <w:rsid w:val="00F02059"/>
    <w:rsid w:val="00F11DEB"/>
    <w:rsid w:val="00F1241C"/>
    <w:rsid w:val="00F13EAB"/>
    <w:rsid w:val="00F14B1F"/>
    <w:rsid w:val="00F22342"/>
    <w:rsid w:val="00F22D14"/>
    <w:rsid w:val="00F23017"/>
    <w:rsid w:val="00F243C1"/>
    <w:rsid w:val="00F24610"/>
    <w:rsid w:val="00F249DB"/>
    <w:rsid w:val="00F265C2"/>
    <w:rsid w:val="00F27ED0"/>
    <w:rsid w:val="00F302CB"/>
    <w:rsid w:val="00F302F7"/>
    <w:rsid w:val="00F31510"/>
    <w:rsid w:val="00F325E1"/>
    <w:rsid w:val="00F34A78"/>
    <w:rsid w:val="00F417E8"/>
    <w:rsid w:val="00F42BAF"/>
    <w:rsid w:val="00F430CC"/>
    <w:rsid w:val="00F44F42"/>
    <w:rsid w:val="00F457F2"/>
    <w:rsid w:val="00F51457"/>
    <w:rsid w:val="00F523C8"/>
    <w:rsid w:val="00F52F4E"/>
    <w:rsid w:val="00F5361A"/>
    <w:rsid w:val="00F55029"/>
    <w:rsid w:val="00F5618A"/>
    <w:rsid w:val="00F607C1"/>
    <w:rsid w:val="00F6278E"/>
    <w:rsid w:val="00F62E8B"/>
    <w:rsid w:val="00F63C40"/>
    <w:rsid w:val="00F653D3"/>
    <w:rsid w:val="00F6552B"/>
    <w:rsid w:val="00F66523"/>
    <w:rsid w:val="00F66E06"/>
    <w:rsid w:val="00F67317"/>
    <w:rsid w:val="00F713F6"/>
    <w:rsid w:val="00F749C1"/>
    <w:rsid w:val="00F76CCB"/>
    <w:rsid w:val="00F8092A"/>
    <w:rsid w:val="00F83719"/>
    <w:rsid w:val="00F86029"/>
    <w:rsid w:val="00F861A9"/>
    <w:rsid w:val="00F869D1"/>
    <w:rsid w:val="00F92C70"/>
    <w:rsid w:val="00F93749"/>
    <w:rsid w:val="00F93DA0"/>
    <w:rsid w:val="00F947F8"/>
    <w:rsid w:val="00F9748E"/>
    <w:rsid w:val="00F979B9"/>
    <w:rsid w:val="00FA30D1"/>
    <w:rsid w:val="00FA379A"/>
    <w:rsid w:val="00FA435F"/>
    <w:rsid w:val="00FA5B8E"/>
    <w:rsid w:val="00FB0E8E"/>
    <w:rsid w:val="00FB40DC"/>
    <w:rsid w:val="00FB5301"/>
    <w:rsid w:val="00FB5B20"/>
    <w:rsid w:val="00FB6451"/>
    <w:rsid w:val="00FB69B3"/>
    <w:rsid w:val="00FB6BBB"/>
    <w:rsid w:val="00FB73E0"/>
    <w:rsid w:val="00FB7F4C"/>
    <w:rsid w:val="00FC034A"/>
    <w:rsid w:val="00FC30DE"/>
    <w:rsid w:val="00FC4A46"/>
    <w:rsid w:val="00FC59EE"/>
    <w:rsid w:val="00FC7EB3"/>
    <w:rsid w:val="00FD186D"/>
    <w:rsid w:val="00FD1874"/>
    <w:rsid w:val="00FD25FB"/>
    <w:rsid w:val="00FD2680"/>
    <w:rsid w:val="00FD6748"/>
    <w:rsid w:val="00FD6991"/>
    <w:rsid w:val="00FD6AD8"/>
    <w:rsid w:val="00FD6F04"/>
    <w:rsid w:val="00FE1539"/>
    <w:rsid w:val="00FE3DAA"/>
    <w:rsid w:val="00FE6DD4"/>
    <w:rsid w:val="00FE7551"/>
    <w:rsid w:val="00FF2D81"/>
    <w:rsid w:val="00FF61A1"/>
    <w:rsid w:val="00FF7484"/>
    <w:rsid w:val="00FF7A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597E6"/>
  <w15:docId w15:val="{7DD4B0E3-3D99-45C6-94AF-4CB559950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54B"/>
  </w:style>
  <w:style w:type="paragraph" w:styleId="Heading1">
    <w:name w:val="heading 1"/>
    <w:basedOn w:val="Normal"/>
    <w:next w:val="Normal"/>
    <w:link w:val="Heading1Char"/>
    <w:uiPriority w:val="9"/>
    <w:qFormat/>
    <w:rsid w:val="0005485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B446AB"/>
    <w:pPr>
      <w:spacing w:before="400" w:after="400" w:line="240" w:lineRule="auto"/>
      <w:outlineLvl w:val="1"/>
    </w:pPr>
    <w:rPr>
      <w:rFonts w:ascii="Times New Roman" w:eastAsia="Times New Roman" w:hAnsi="Times New Roman" w:cs="Times New Roman"/>
      <w:color w:val="3B6082"/>
      <w:sz w:val="37"/>
      <w:szCs w:val="37"/>
    </w:rPr>
  </w:style>
  <w:style w:type="paragraph" w:styleId="Heading3">
    <w:name w:val="heading 3"/>
    <w:basedOn w:val="Normal"/>
    <w:next w:val="Normal"/>
    <w:link w:val="Heading3Char"/>
    <w:uiPriority w:val="9"/>
    <w:semiHidden/>
    <w:unhideWhenUsed/>
    <w:qFormat/>
    <w:rsid w:val="0094485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A46C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01F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01F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FE4"/>
    <w:rPr>
      <w:rFonts w:ascii="Tahoma" w:hAnsi="Tahoma" w:cs="Tahoma"/>
      <w:sz w:val="16"/>
      <w:szCs w:val="16"/>
    </w:rPr>
  </w:style>
  <w:style w:type="character" w:styleId="Hyperlink">
    <w:name w:val="Hyperlink"/>
    <w:basedOn w:val="DefaultParagraphFont"/>
    <w:uiPriority w:val="99"/>
    <w:unhideWhenUsed/>
    <w:rsid w:val="00B446AB"/>
    <w:rPr>
      <w:strike w:val="0"/>
      <w:dstrike w:val="0"/>
      <w:color w:val="0066CC"/>
      <w:u w:val="none"/>
      <w:effect w:val="none"/>
    </w:rPr>
  </w:style>
  <w:style w:type="paragraph" w:customStyle="1" w:styleId="gdp">
    <w:name w:val="gd_p"/>
    <w:basedOn w:val="Normal"/>
    <w:uiPriority w:val="99"/>
    <w:rsid w:val="00B446AB"/>
    <w:pPr>
      <w:spacing w:after="0"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B446AB"/>
    <w:rPr>
      <w:rFonts w:ascii="Times New Roman" w:eastAsia="Times New Roman" w:hAnsi="Times New Roman" w:cs="Times New Roman"/>
      <w:color w:val="3B6082"/>
      <w:sz w:val="37"/>
      <w:szCs w:val="37"/>
    </w:rPr>
  </w:style>
  <w:style w:type="paragraph" w:styleId="ListParagraph">
    <w:name w:val="List Paragraph"/>
    <w:basedOn w:val="Normal"/>
    <w:uiPriority w:val="34"/>
    <w:qFormat/>
    <w:rsid w:val="00A110AA"/>
    <w:pPr>
      <w:ind w:left="720"/>
      <w:contextualSpacing/>
    </w:pPr>
  </w:style>
  <w:style w:type="character" w:customStyle="1" w:styleId="Heading3Char">
    <w:name w:val="Heading 3 Char"/>
    <w:basedOn w:val="DefaultParagraphFont"/>
    <w:link w:val="Heading3"/>
    <w:uiPriority w:val="9"/>
    <w:semiHidden/>
    <w:rsid w:val="00944853"/>
    <w:rPr>
      <w:rFonts w:asciiTheme="majorHAnsi" w:eastAsiaTheme="majorEastAsia" w:hAnsiTheme="majorHAnsi" w:cstheme="majorBidi"/>
      <w:b/>
      <w:bCs/>
      <w:color w:val="4F81BD" w:themeColor="accent1"/>
    </w:rPr>
  </w:style>
  <w:style w:type="paragraph" w:customStyle="1" w:styleId="paragraph">
    <w:name w:val="paragraph"/>
    <w:basedOn w:val="Normal"/>
    <w:rsid w:val="00944853"/>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1318D2"/>
    <w:pPr>
      <w:spacing w:before="100" w:beforeAutospacing="1" w:after="120" w:line="240" w:lineRule="auto"/>
    </w:pPr>
    <w:rPr>
      <w:rFonts w:ascii="Times New Roman" w:eastAsia="Times New Roman" w:hAnsi="Times New Roman" w:cs="Times New Roman"/>
      <w:sz w:val="24"/>
      <w:szCs w:val="24"/>
    </w:rPr>
  </w:style>
  <w:style w:type="paragraph" w:customStyle="1" w:styleId="timestamp">
    <w:name w:val="timestamp"/>
    <w:basedOn w:val="Normal"/>
    <w:rsid w:val="001318D2"/>
    <w:pPr>
      <w:spacing w:before="100" w:beforeAutospacing="1" w:after="12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523CE"/>
    <w:rPr>
      <w:color w:val="800080" w:themeColor="followedHyperlink"/>
      <w:u w:val="single"/>
    </w:rPr>
  </w:style>
  <w:style w:type="paragraph" w:customStyle="1" w:styleId="Body">
    <w:name w:val="Body"/>
    <w:rsid w:val="008F324D"/>
    <w:pPr>
      <w:pBdr>
        <w:top w:val="nil"/>
        <w:left w:val="nil"/>
        <w:bottom w:val="nil"/>
        <w:right w:val="nil"/>
        <w:between w:val="nil"/>
        <w:bar w:val="nil"/>
      </w:pBdr>
    </w:pPr>
    <w:rPr>
      <w:rFonts w:ascii="Calibri" w:eastAsia="Calibri" w:hAnsi="Calibri" w:cs="Calibri"/>
      <w:color w:val="000000"/>
      <w:u w:color="000000"/>
      <w:bdr w:val="nil"/>
    </w:rPr>
  </w:style>
  <w:style w:type="character" w:styleId="Strong">
    <w:name w:val="Strong"/>
    <w:basedOn w:val="DefaultParagraphFont"/>
    <w:uiPriority w:val="22"/>
    <w:qFormat/>
    <w:rsid w:val="002370B7"/>
    <w:rPr>
      <w:b/>
      <w:bCs/>
    </w:rPr>
  </w:style>
  <w:style w:type="paragraph" w:styleId="PlainText">
    <w:name w:val="Plain Text"/>
    <w:basedOn w:val="Normal"/>
    <w:link w:val="PlainTextChar"/>
    <w:uiPriority w:val="99"/>
    <w:unhideWhenUsed/>
    <w:rsid w:val="007A364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7A364B"/>
    <w:rPr>
      <w:rFonts w:ascii="Calibri" w:hAnsi="Calibri"/>
      <w:szCs w:val="21"/>
    </w:rPr>
  </w:style>
  <w:style w:type="paragraph" w:customStyle="1" w:styleId="ecxmsonormal">
    <w:name w:val="ecxmsonormal"/>
    <w:basedOn w:val="Normal"/>
    <w:rsid w:val="009734DB"/>
    <w:pPr>
      <w:spacing w:after="0" w:line="240" w:lineRule="auto"/>
    </w:pPr>
    <w:rPr>
      <w:rFonts w:ascii="Times New Roman" w:eastAsia="Times New Roman" w:hAnsi="Times New Roman" w:cs="Times New Roman"/>
      <w:sz w:val="24"/>
      <w:szCs w:val="24"/>
    </w:rPr>
  </w:style>
  <w:style w:type="paragraph" w:styleId="ListBullet">
    <w:name w:val="List Bullet"/>
    <w:basedOn w:val="Normal"/>
    <w:uiPriority w:val="99"/>
    <w:unhideWhenUsed/>
    <w:rsid w:val="001A3DB2"/>
    <w:pPr>
      <w:numPr>
        <w:numId w:val="2"/>
      </w:numPr>
      <w:contextualSpacing/>
    </w:pPr>
  </w:style>
  <w:style w:type="character" w:styleId="Emphasis">
    <w:name w:val="Emphasis"/>
    <w:basedOn w:val="DefaultParagraphFont"/>
    <w:uiPriority w:val="20"/>
    <w:qFormat/>
    <w:rsid w:val="003066AF"/>
    <w:rPr>
      <w:i/>
      <w:iCs/>
    </w:rPr>
  </w:style>
  <w:style w:type="character" w:styleId="CommentReference">
    <w:name w:val="annotation reference"/>
    <w:basedOn w:val="DefaultParagraphFont"/>
    <w:uiPriority w:val="99"/>
    <w:semiHidden/>
    <w:unhideWhenUsed/>
    <w:rsid w:val="00F457F2"/>
    <w:rPr>
      <w:sz w:val="16"/>
      <w:szCs w:val="16"/>
    </w:rPr>
  </w:style>
  <w:style w:type="paragraph" w:styleId="CommentText">
    <w:name w:val="annotation text"/>
    <w:basedOn w:val="Normal"/>
    <w:link w:val="CommentTextChar"/>
    <w:uiPriority w:val="99"/>
    <w:unhideWhenUsed/>
    <w:rsid w:val="00F457F2"/>
    <w:pPr>
      <w:spacing w:line="240" w:lineRule="auto"/>
    </w:pPr>
    <w:rPr>
      <w:sz w:val="20"/>
      <w:szCs w:val="20"/>
    </w:rPr>
  </w:style>
  <w:style w:type="character" w:customStyle="1" w:styleId="CommentTextChar">
    <w:name w:val="Comment Text Char"/>
    <w:basedOn w:val="DefaultParagraphFont"/>
    <w:link w:val="CommentText"/>
    <w:uiPriority w:val="99"/>
    <w:rsid w:val="00F457F2"/>
    <w:rPr>
      <w:sz w:val="20"/>
      <w:szCs w:val="20"/>
    </w:rPr>
  </w:style>
  <w:style w:type="paragraph" w:customStyle="1" w:styleId="Standard">
    <w:name w:val="Standard"/>
    <w:rsid w:val="00057D45"/>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Textbody">
    <w:name w:val="Text body"/>
    <w:basedOn w:val="Standard"/>
    <w:rsid w:val="00057D45"/>
    <w:pPr>
      <w:spacing w:after="120"/>
    </w:pPr>
  </w:style>
  <w:style w:type="paragraph" w:customStyle="1" w:styleId="gdp0">
    <w:name w:val="gdp"/>
    <w:basedOn w:val="Normal"/>
    <w:rsid w:val="00D543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E0E19"/>
    <w:pPr>
      <w:autoSpaceDE w:val="0"/>
      <w:autoSpaceDN w:val="0"/>
      <w:adjustRightInd w:val="0"/>
      <w:spacing w:after="0" w:line="240" w:lineRule="auto"/>
    </w:pPr>
    <w:rPr>
      <w:rFonts w:ascii="Calibri" w:hAnsi="Calibri" w:cs="Calibri"/>
      <w:color w:val="000000"/>
      <w:sz w:val="24"/>
      <w:szCs w:val="24"/>
    </w:rPr>
  </w:style>
  <w:style w:type="paragraph" w:customStyle="1" w:styleId="canvas-text">
    <w:name w:val="canvas-text"/>
    <w:basedOn w:val="Normal"/>
    <w:rsid w:val="0004076B"/>
    <w:pPr>
      <w:spacing w:before="100" w:beforeAutospacing="1" w:after="100" w:afterAutospacing="1" w:line="240" w:lineRule="auto"/>
    </w:pPr>
    <w:rPr>
      <w:rFonts w:ascii="Times New Roman" w:eastAsia="Times New Roman" w:hAnsi="Times New Roman" w:cs="Times New Roman"/>
      <w:sz w:val="24"/>
      <w:szCs w:val="24"/>
    </w:rPr>
  </w:style>
  <w:style w:type="table" w:styleId="MediumShading1-Accent1">
    <w:name w:val="Medium Shading 1 Accent 1"/>
    <w:basedOn w:val="TableNormal"/>
    <w:uiPriority w:val="63"/>
    <w:rsid w:val="002104C9"/>
    <w:pPr>
      <w:spacing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odyText">
    <w:name w:val="Body Text"/>
    <w:basedOn w:val="Normal"/>
    <w:link w:val="BodyTextChar"/>
    <w:uiPriority w:val="1"/>
    <w:qFormat/>
    <w:rsid w:val="00937BC6"/>
    <w:pPr>
      <w:spacing w:after="240" w:line="240" w:lineRule="auto"/>
    </w:pPr>
    <w:rPr>
      <w:rFonts w:ascii="Times New Roman" w:hAnsi="Times New Roman"/>
      <w:sz w:val="24"/>
      <w:szCs w:val="24"/>
    </w:rPr>
  </w:style>
  <w:style w:type="character" w:customStyle="1" w:styleId="BodyTextChar">
    <w:name w:val="Body Text Char"/>
    <w:basedOn w:val="DefaultParagraphFont"/>
    <w:link w:val="BodyText"/>
    <w:uiPriority w:val="1"/>
    <w:rsid w:val="00937BC6"/>
    <w:rPr>
      <w:rFonts w:ascii="Times New Roman" w:hAnsi="Times New Roman"/>
      <w:sz w:val="24"/>
      <w:szCs w:val="24"/>
    </w:rPr>
  </w:style>
  <w:style w:type="paragraph" w:styleId="Caption">
    <w:name w:val="caption"/>
    <w:basedOn w:val="Normal"/>
    <w:next w:val="Normal"/>
    <w:uiPriority w:val="35"/>
    <w:unhideWhenUsed/>
    <w:qFormat/>
    <w:rsid w:val="00D2349D"/>
    <w:pPr>
      <w:spacing w:line="240" w:lineRule="auto"/>
    </w:pPr>
    <w:rPr>
      <w:i/>
      <w:iCs/>
      <w:color w:val="1F497D" w:themeColor="text2"/>
      <w:sz w:val="18"/>
      <w:szCs w:val="18"/>
    </w:rPr>
  </w:style>
  <w:style w:type="paragraph" w:customStyle="1" w:styleId="lead">
    <w:name w:val="lead"/>
    <w:basedOn w:val="Normal"/>
    <w:rsid w:val="0058576D"/>
    <w:pPr>
      <w:spacing w:before="100" w:beforeAutospacing="1" w:after="100" w:afterAutospacing="1" w:line="240" w:lineRule="auto"/>
    </w:pPr>
    <w:rPr>
      <w:rFonts w:ascii="Times New Roman" w:eastAsia="Times New Roman" w:hAnsi="Times New Roman" w:cs="Times New Roman"/>
      <w:sz w:val="24"/>
      <w:szCs w:val="24"/>
    </w:rPr>
  </w:style>
  <w:style w:type="paragraph" w:styleId="BodyText3">
    <w:name w:val="Body Text 3"/>
    <w:basedOn w:val="Normal"/>
    <w:link w:val="BodyText3Char"/>
    <w:uiPriority w:val="99"/>
    <w:unhideWhenUsed/>
    <w:rsid w:val="009C30AC"/>
    <w:pPr>
      <w:spacing w:after="120"/>
    </w:pPr>
    <w:rPr>
      <w:sz w:val="16"/>
      <w:szCs w:val="16"/>
    </w:rPr>
  </w:style>
  <w:style w:type="character" w:customStyle="1" w:styleId="BodyText3Char">
    <w:name w:val="Body Text 3 Char"/>
    <w:basedOn w:val="DefaultParagraphFont"/>
    <w:link w:val="BodyText3"/>
    <w:uiPriority w:val="99"/>
    <w:rsid w:val="009C30AC"/>
    <w:rPr>
      <w:sz w:val="16"/>
      <w:szCs w:val="16"/>
    </w:rPr>
  </w:style>
  <w:style w:type="character" w:customStyle="1" w:styleId="xbumpedfont15">
    <w:name w:val="xbumpedfont15"/>
    <w:basedOn w:val="DefaultParagraphFont"/>
    <w:rsid w:val="00EA455A"/>
  </w:style>
  <w:style w:type="paragraph" w:customStyle="1" w:styleId="m6669949826104320843gmail-m-8012369205824280326msolistparagraph">
    <w:name w:val="m_6669949826104320843gmail-m_-8012369205824280326msolistparagraph"/>
    <w:basedOn w:val="Normal"/>
    <w:rsid w:val="001D6D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3A46C4"/>
    <w:rPr>
      <w:rFonts w:asciiTheme="majorHAnsi" w:eastAsiaTheme="majorEastAsia" w:hAnsiTheme="majorHAnsi" w:cstheme="majorBidi"/>
      <w:i/>
      <w:iCs/>
      <w:color w:val="365F91" w:themeColor="accent1" w:themeShade="BF"/>
    </w:rPr>
  </w:style>
  <w:style w:type="character" w:customStyle="1" w:styleId="normaltextrun1">
    <w:name w:val="normaltextrun1"/>
    <w:basedOn w:val="DefaultParagraphFont"/>
    <w:rsid w:val="003C2C57"/>
  </w:style>
  <w:style w:type="character" w:customStyle="1" w:styleId="eop">
    <w:name w:val="eop"/>
    <w:basedOn w:val="DefaultParagraphFont"/>
    <w:rsid w:val="003C2C57"/>
  </w:style>
  <w:style w:type="character" w:customStyle="1" w:styleId="highlight">
    <w:name w:val="highlight"/>
    <w:basedOn w:val="DefaultParagraphFont"/>
    <w:rsid w:val="00DE080C"/>
  </w:style>
  <w:style w:type="paragraph" w:styleId="FootnoteText">
    <w:name w:val="footnote text"/>
    <w:basedOn w:val="Normal"/>
    <w:link w:val="FootnoteTextChar"/>
    <w:uiPriority w:val="99"/>
    <w:unhideWhenUsed/>
    <w:rsid w:val="006B6EDD"/>
    <w:pPr>
      <w:spacing w:after="160" w:line="256"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6B6EDD"/>
    <w:rPr>
      <w:rFonts w:ascii="Calibri" w:eastAsia="Calibri" w:hAnsi="Calibri" w:cs="Times New Roman"/>
      <w:sz w:val="20"/>
      <w:szCs w:val="20"/>
    </w:rPr>
  </w:style>
  <w:style w:type="character" w:styleId="UnresolvedMention">
    <w:name w:val="Unresolved Mention"/>
    <w:basedOn w:val="DefaultParagraphFont"/>
    <w:uiPriority w:val="99"/>
    <w:semiHidden/>
    <w:unhideWhenUsed/>
    <w:rsid w:val="00242C08"/>
    <w:rPr>
      <w:color w:val="605E5C"/>
      <w:shd w:val="clear" w:color="auto" w:fill="E1DFDD"/>
    </w:rPr>
  </w:style>
  <w:style w:type="character" w:customStyle="1" w:styleId="Heading1Char">
    <w:name w:val="Heading 1 Char"/>
    <w:basedOn w:val="DefaultParagraphFont"/>
    <w:link w:val="Heading1"/>
    <w:uiPriority w:val="9"/>
    <w:rsid w:val="0005485D"/>
    <w:rPr>
      <w:rFonts w:asciiTheme="majorHAnsi" w:eastAsiaTheme="majorEastAsia" w:hAnsiTheme="majorHAnsi" w:cstheme="majorBidi"/>
      <w:color w:val="365F91" w:themeColor="accent1" w:themeShade="BF"/>
      <w:sz w:val="32"/>
      <w:szCs w:val="32"/>
    </w:rPr>
  </w:style>
  <w:style w:type="paragraph" w:customStyle="1" w:styleId="css-exrw3m">
    <w:name w:val="css-exrw3m"/>
    <w:basedOn w:val="Normal"/>
    <w:rsid w:val="00C013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p-here">
    <w:name w:val="stop-here"/>
    <w:basedOn w:val="Normal"/>
    <w:rsid w:val="00523F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msonormal"/>
    <w:basedOn w:val="Normal"/>
    <w:uiPriority w:val="99"/>
    <w:semiHidden/>
    <w:rsid w:val="00BE31EF"/>
    <w:pPr>
      <w:spacing w:after="0" w:line="240" w:lineRule="auto"/>
    </w:pPr>
    <w:rPr>
      <w:rFonts w:ascii="Calibri" w:hAnsi="Calibri" w:cs="Calibri"/>
    </w:rPr>
  </w:style>
  <w:style w:type="paragraph" w:styleId="CommentSubject">
    <w:name w:val="annotation subject"/>
    <w:basedOn w:val="CommentText"/>
    <w:next w:val="CommentText"/>
    <w:link w:val="CommentSubjectChar"/>
    <w:uiPriority w:val="99"/>
    <w:semiHidden/>
    <w:unhideWhenUsed/>
    <w:rsid w:val="00800F95"/>
    <w:rPr>
      <w:b/>
      <w:bCs/>
    </w:rPr>
  </w:style>
  <w:style w:type="character" w:customStyle="1" w:styleId="CommentSubjectChar">
    <w:name w:val="Comment Subject Char"/>
    <w:basedOn w:val="CommentTextChar"/>
    <w:link w:val="CommentSubject"/>
    <w:uiPriority w:val="99"/>
    <w:semiHidden/>
    <w:rsid w:val="00800F95"/>
    <w:rPr>
      <w:b/>
      <w:bCs/>
      <w:sz w:val="20"/>
      <w:szCs w:val="20"/>
    </w:rPr>
  </w:style>
  <w:style w:type="paragraph" w:customStyle="1" w:styleId="css-158dogj">
    <w:name w:val="css-158dogj"/>
    <w:basedOn w:val="Normal"/>
    <w:rsid w:val="00247B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body">
    <w:name w:val="g-body"/>
    <w:basedOn w:val="Normal"/>
    <w:rsid w:val="00DF593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2139">
      <w:bodyDiv w:val="1"/>
      <w:marLeft w:val="0"/>
      <w:marRight w:val="0"/>
      <w:marTop w:val="0"/>
      <w:marBottom w:val="0"/>
      <w:divBdr>
        <w:top w:val="none" w:sz="0" w:space="0" w:color="auto"/>
        <w:left w:val="none" w:sz="0" w:space="0" w:color="auto"/>
        <w:bottom w:val="none" w:sz="0" w:space="0" w:color="auto"/>
        <w:right w:val="none" w:sz="0" w:space="0" w:color="auto"/>
      </w:divBdr>
    </w:div>
    <w:div w:id="19666632">
      <w:bodyDiv w:val="1"/>
      <w:marLeft w:val="0"/>
      <w:marRight w:val="0"/>
      <w:marTop w:val="0"/>
      <w:marBottom w:val="0"/>
      <w:divBdr>
        <w:top w:val="none" w:sz="0" w:space="0" w:color="auto"/>
        <w:left w:val="none" w:sz="0" w:space="0" w:color="auto"/>
        <w:bottom w:val="none" w:sz="0" w:space="0" w:color="auto"/>
        <w:right w:val="none" w:sz="0" w:space="0" w:color="auto"/>
      </w:divBdr>
    </w:div>
    <w:div w:id="21638048">
      <w:bodyDiv w:val="1"/>
      <w:marLeft w:val="0"/>
      <w:marRight w:val="0"/>
      <w:marTop w:val="0"/>
      <w:marBottom w:val="0"/>
      <w:divBdr>
        <w:top w:val="none" w:sz="0" w:space="0" w:color="auto"/>
        <w:left w:val="none" w:sz="0" w:space="0" w:color="auto"/>
        <w:bottom w:val="none" w:sz="0" w:space="0" w:color="auto"/>
        <w:right w:val="none" w:sz="0" w:space="0" w:color="auto"/>
      </w:divBdr>
    </w:div>
    <w:div w:id="31157520">
      <w:bodyDiv w:val="1"/>
      <w:marLeft w:val="0"/>
      <w:marRight w:val="0"/>
      <w:marTop w:val="0"/>
      <w:marBottom w:val="0"/>
      <w:divBdr>
        <w:top w:val="none" w:sz="0" w:space="0" w:color="auto"/>
        <w:left w:val="none" w:sz="0" w:space="0" w:color="auto"/>
        <w:bottom w:val="none" w:sz="0" w:space="0" w:color="auto"/>
        <w:right w:val="none" w:sz="0" w:space="0" w:color="auto"/>
      </w:divBdr>
    </w:div>
    <w:div w:id="45683034">
      <w:bodyDiv w:val="1"/>
      <w:marLeft w:val="0"/>
      <w:marRight w:val="0"/>
      <w:marTop w:val="0"/>
      <w:marBottom w:val="0"/>
      <w:divBdr>
        <w:top w:val="none" w:sz="0" w:space="0" w:color="auto"/>
        <w:left w:val="none" w:sz="0" w:space="0" w:color="auto"/>
        <w:bottom w:val="none" w:sz="0" w:space="0" w:color="auto"/>
        <w:right w:val="none" w:sz="0" w:space="0" w:color="auto"/>
      </w:divBdr>
    </w:div>
    <w:div w:id="61608982">
      <w:bodyDiv w:val="1"/>
      <w:marLeft w:val="0"/>
      <w:marRight w:val="0"/>
      <w:marTop w:val="0"/>
      <w:marBottom w:val="0"/>
      <w:divBdr>
        <w:top w:val="none" w:sz="0" w:space="0" w:color="auto"/>
        <w:left w:val="none" w:sz="0" w:space="0" w:color="auto"/>
        <w:bottom w:val="none" w:sz="0" w:space="0" w:color="auto"/>
        <w:right w:val="none" w:sz="0" w:space="0" w:color="auto"/>
      </w:divBdr>
    </w:div>
    <w:div w:id="104662250">
      <w:bodyDiv w:val="1"/>
      <w:marLeft w:val="0"/>
      <w:marRight w:val="0"/>
      <w:marTop w:val="0"/>
      <w:marBottom w:val="0"/>
      <w:divBdr>
        <w:top w:val="none" w:sz="0" w:space="0" w:color="auto"/>
        <w:left w:val="none" w:sz="0" w:space="0" w:color="auto"/>
        <w:bottom w:val="none" w:sz="0" w:space="0" w:color="auto"/>
        <w:right w:val="none" w:sz="0" w:space="0" w:color="auto"/>
      </w:divBdr>
    </w:div>
    <w:div w:id="104884860">
      <w:bodyDiv w:val="1"/>
      <w:marLeft w:val="0"/>
      <w:marRight w:val="0"/>
      <w:marTop w:val="0"/>
      <w:marBottom w:val="0"/>
      <w:divBdr>
        <w:top w:val="none" w:sz="0" w:space="0" w:color="auto"/>
        <w:left w:val="none" w:sz="0" w:space="0" w:color="auto"/>
        <w:bottom w:val="none" w:sz="0" w:space="0" w:color="auto"/>
        <w:right w:val="none" w:sz="0" w:space="0" w:color="auto"/>
      </w:divBdr>
      <w:divsChild>
        <w:div w:id="1589849385">
          <w:marLeft w:val="0"/>
          <w:marRight w:val="0"/>
          <w:marTop w:val="0"/>
          <w:marBottom w:val="0"/>
          <w:divBdr>
            <w:top w:val="none" w:sz="0" w:space="0" w:color="auto"/>
            <w:left w:val="none" w:sz="0" w:space="0" w:color="auto"/>
            <w:bottom w:val="none" w:sz="0" w:space="0" w:color="auto"/>
            <w:right w:val="none" w:sz="0" w:space="0" w:color="auto"/>
          </w:divBdr>
          <w:divsChild>
            <w:div w:id="1750152845">
              <w:marLeft w:val="0"/>
              <w:marRight w:val="0"/>
              <w:marTop w:val="0"/>
              <w:marBottom w:val="0"/>
              <w:divBdr>
                <w:top w:val="none" w:sz="0" w:space="0" w:color="auto"/>
                <w:left w:val="none" w:sz="0" w:space="0" w:color="auto"/>
                <w:bottom w:val="none" w:sz="0" w:space="0" w:color="auto"/>
                <w:right w:val="none" w:sz="0" w:space="0" w:color="auto"/>
              </w:divBdr>
              <w:divsChild>
                <w:div w:id="493179352">
                  <w:marLeft w:val="0"/>
                  <w:marRight w:val="0"/>
                  <w:marTop w:val="0"/>
                  <w:marBottom w:val="0"/>
                  <w:divBdr>
                    <w:top w:val="none" w:sz="0" w:space="0" w:color="auto"/>
                    <w:left w:val="none" w:sz="0" w:space="0" w:color="auto"/>
                    <w:bottom w:val="none" w:sz="0" w:space="0" w:color="auto"/>
                    <w:right w:val="none" w:sz="0" w:space="0" w:color="auto"/>
                  </w:divBdr>
                  <w:divsChild>
                    <w:div w:id="224417265">
                      <w:marLeft w:val="0"/>
                      <w:marRight w:val="0"/>
                      <w:marTop w:val="0"/>
                      <w:marBottom w:val="0"/>
                      <w:divBdr>
                        <w:top w:val="single" w:sz="6" w:space="8" w:color="CCCCCC"/>
                        <w:left w:val="single" w:sz="6" w:space="8" w:color="CCCCCC"/>
                        <w:bottom w:val="single" w:sz="6" w:space="8" w:color="CCCCCC"/>
                        <w:right w:val="single" w:sz="6" w:space="8" w:color="CCCCCC"/>
                      </w:divBdr>
                      <w:divsChild>
                        <w:div w:id="124021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26376">
      <w:bodyDiv w:val="1"/>
      <w:marLeft w:val="0"/>
      <w:marRight w:val="0"/>
      <w:marTop w:val="0"/>
      <w:marBottom w:val="0"/>
      <w:divBdr>
        <w:top w:val="none" w:sz="0" w:space="0" w:color="auto"/>
        <w:left w:val="none" w:sz="0" w:space="0" w:color="auto"/>
        <w:bottom w:val="none" w:sz="0" w:space="0" w:color="auto"/>
        <w:right w:val="none" w:sz="0" w:space="0" w:color="auto"/>
      </w:divBdr>
      <w:divsChild>
        <w:div w:id="2116242117">
          <w:marLeft w:val="0"/>
          <w:marRight w:val="0"/>
          <w:marTop w:val="0"/>
          <w:marBottom w:val="0"/>
          <w:divBdr>
            <w:top w:val="none" w:sz="0" w:space="0" w:color="auto"/>
            <w:left w:val="none" w:sz="0" w:space="0" w:color="auto"/>
            <w:bottom w:val="none" w:sz="0" w:space="0" w:color="auto"/>
            <w:right w:val="none" w:sz="0" w:space="0" w:color="auto"/>
          </w:divBdr>
          <w:divsChild>
            <w:div w:id="500462203">
              <w:marLeft w:val="0"/>
              <w:marRight w:val="0"/>
              <w:marTop w:val="0"/>
              <w:marBottom w:val="0"/>
              <w:divBdr>
                <w:top w:val="none" w:sz="0" w:space="0" w:color="auto"/>
                <w:left w:val="none" w:sz="0" w:space="0" w:color="auto"/>
                <w:bottom w:val="none" w:sz="0" w:space="0" w:color="auto"/>
                <w:right w:val="none" w:sz="0" w:space="0" w:color="auto"/>
              </w:divBdr>
              <w:divsChild>
                <w:div w:id="874466687">
                  <w:marLeft w:val="0"/>
                  <w:marRight w:val="0"/>
                  <w:marTop w:val="0"/>
                  <w:marBottom w:val="0"/>
                  <w:divBdr>
                    <w:top w:val="none" w:sz="0" w:space="0" w:color="auto"/>
                    <w:left w:val="none" w:sz="0" w:space="0" w:color="auto"/>
                    <w:bottom w:val="none" w:sz="0" w:space="0" w:color="auto"/>
                    <w:right w:val="none" w:sz="0" w:space="0" w:color="auto"/>
                  </w:divBdr>
                  <w:divsChild>
                    <w:div w:id="957570930">
                      <w:marLeft w:val="0"/>
                      <w:marRight w:val="0"/>
                      <w:marTop w:val="0"/>
                      <w:marBottom w:val="0"/>
                      <w:divBdr>
                        <w:top w:val="none" w:sz="0" w:space="0" w:color="auto"/>
                        <w:left w:val="none" w:sz="0" w:space="0" w:color="auto"/>
                        <w:bottom w:val="none" w:sz="0" w:space="0" w:color="auto"/>
                        <w:right w:val="none" w:sz="0" w:space="0" w:color="auto"/>
                      </w:divBdr>
                      <w:divsChild>
                        <w:div w:id="2097437363">
                          <w:marLeft w:val="-193"/>
                          <w:marRight w:val="-193"/>
                          <w:marTop w:val="0"/>
                          <w:marBottom w:val="0"/>
                          <w:divBdr>
                            <w:top w:val="none" w:sz="0" w:space="0" w:color="auto"/>
                            <w:left w:val="none" w:sz="0" w:space="0" w:color="auto"/>
                            <w:bottom w:val="none" w:sz="0" w:space="0" w:color="auto"/>
                            <w:right w:val="none" w:sz="0" w:space="0" w:color="auto"/>
                          </w:divBdr>
                          <w:divsChild>
                            <w:div w:id="174838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84350">
      <w:bodyDiv w:val="1"/>
      <w:marLeft w:val="0"/>
      <w:marRight w:val="0"/>
      <w:marTop w:val="0"/>
      <w:marBottom w:val="0"/>
      <w:divBdr>
        <w:top w:val="none" w:sz="0" w:space="0" w:color="auto"/>
        <w:left w:val="none" w:sz="0" w:space="0" w:color="auto"/>
        <w:bottom w:val="none" w:sz="0" w:space="0" w:color="auto"/>
        <w:right w:val="none" w:sz="0" w:space="0" w:color="auto"/>
      </w:divBdr>
    </w:div>
    <w:div w:id="129632980">
      <w:bodyDiv w:val="1"/>
      <w:marLeft w:val="0"/>
      <w:marRight w:val="0"/>
      <w:marTop w:val="0"/>
      <w:marBottom w:val="0"/>
      <w:divBdr>
        <w:top w:val="none" w:sz="0" w:space="0" w:color="auto"/>
        <w:left w:val="none" w:sz="0" w:space="0" w:color="auto"/>
        <w:bottom w:val="none" w:sz="0" w:space="0" w:color="auto"/>
        <w:right w:val="none" w:sz="0" w:space="0" w:color="auto"/>
      </w:divBdr>
    </w:div>
    <w:div w:id="130903091">
      <w:bodyDiv w:val="1"/>
      <w:marLeft w:val="0"/>
      <w:marRight w:val="0"/>
      <w:marTop w:val="0"/>
      <w:marBottom w:val="0"/>
      <w:divBdr>
        <w:top w:val="none" w:sz="0" w:space="0" w:color="auto"/>
        <w:left w:val="none" w:sz="0" w:space="0" w:color="auto"/>
        <w:bottom w:val="none" w:sz="0" w:space="0" w:color="auto"/>
        <w:right w:val="none" w:sz="0" w:space="0" w:color="auto"/>
      </w:divBdr>
    </w:div>
    <w:div w:id="134564249">
      <w:bodyDiv w:val="1"/>
      <w:marLeft w:val="0"/>
      <w:marRight w:val="0"/>
      <w:marTop w:val="0"/>
      <w:marBottom w:val="0"/>
      <w:divBdr>
        <w:top w:val="none" w:sz="0" w:space="0" w:color="auto"/>
        <w:left w:val="none" w:sz="0" w:space="0" w:color="auto"/>
        <w:bottom w:val="none" w:sz="0" w:space="0" w:color="auto"/>
        <w:right w:val="none" w:sz="0" w:space="0" w:color="auto"/>
      </w:divBdr>
      <w:divsChild>
        <w:div w:id="1611013846">
          <w:marLeft w:val="0"/>
          <w:marRight w:val="0"/>
          <w:marTop w:val="0"/>
          <w:marBottom w:val="0"/>
          <w:divBdr>
            <w:top w:val="none" w:sz="0" w:space="0" w:color="auto"/>
            <w:left w:val="none" w:sz="0" w:space="0" w:color="auto"/>
            <w:bottom w:val="none" w:sz="0" w:space="0" w:color="auto"/>
            <w:right w:val="none" w:sz="0" w:space="0" w:color="auto"/>
          </w:divBdr>
          <w:divsChild>
            <w:div w:id="131100926">
              <w:marLeft w:val="0"/>
              <w:marRight w:val="0"/>
              <w:marTop w:val="0"/>
              <w:marBottom w:val="0"/>
              <w:divBdr>
                <w:top w:val="none" w:sz="0" w:space="0" w:color="auto"/>
                <w:left w:val="none" w:sz="0" w:space="0" w:color="auto"/>
                <w:bottom w:val="none" w:sz="0" w:space="0" w:color="auto"/>
                <w:right w:val="none" w:sz="0" w:space="0" w:color="auto"/>
              </w:divBdr>
              <w:divsChild>
                <w:div w:id="1271471543">
                  <w:marLeft w:val="0"/>
                  <w:marRight w:val="0"/>
                  <w:marTop w:val="0"/>
                  <w:marBottom w:val="0"/>
                  <w:divBdr>
                    <w:top w:val="none" w:sz="0" w:space="0" w:color="auto"/>
                    <w:left w:val="none" w:sz="0" w:space="0" w:color="auto"/>
                    <w:bottom w:val="none" w:sz="0" w:space="0" w:color="auto"/>
                    <w:right w:val="none" w:sz="0" w:space="0" w:color="auto"/>
                  </w:divBdr>
                  <w:divsChild>
                    <w:div w:id="336537064">
                      <w:marLeft w:val="0"/>
                      <w:marRight w:val="3"/>
                      <w:marTop w:val="0"/>
                      <w:marBottom w:val="0"/>
                      <w:divBdr>
                        <w:top w:val="none" w:sz="0" w:space="0" w:color="auto"/>
                        <w:left w:val="none" w:sz="0" w:space="0" w:color="auto"/>
                        <w:bottom w:val="none" w:sz="0" w:space="0" w:color="auto"/>
                        <w:right w:val="none" w:sz="0" w:space="0" w:color="auto"/>
                      </w:divBdr>
                      <w:divsChild>
                        <w:div w:id="204366095">
                          <w:marLeft w:val="0"/>
                          <w:marRight w:val="0"/>
                          <w:marTop w:val="0"/>
                          <w:marBottom w:val="0"/>
                          <w:divBdr>
                            <w:top w:val="none" w:sz="0" w:space="0" w:color="auto"/>
                            <w:left w:val="none" w:sz="0" w:space="0" w:color="auto"/>
                            <w:bottom w:val="none" w:sz="0" w:space="0" w:color="auto"/>
                            <w:right w:val="none" w:sz="0" w:space="0" w:color="auto"/>
                          </w:divBdr>
                          <w:divsChild>
                            <w:div w:id="1146628743">
                              <w:marLeft w:val="0"/>
                              <w:marRight w:val="0"/>
                              <w:marTop w:val="0"/>
                              <w:marBottom w:val="0"/>
                              <w:divBdr>
                                <w:top w:val="none" w:sz="0" w:space="0" w:color="auto"/>
                                <w:left w:val="none" w:sz="0" w:space="0" w:color="auto"/>
                                <w:bottom w:val="none" w:sz="0" w:space="0" w:color="auto"/>
                                <w:right w:val="none" w:sz="0" w:space="0" w:color="auto"/>
                              </w:divBdr>
                              <w:divsChild>
                                <w:div w:id="179130521">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 w:id="139346726">
      <w:bodyDiv w:val="1"/>
      <w:marLeft w:val="0"/>
      <w:marRight w:val="0"/>
      <w:marTop w:val="0"/>
      <w:marBottom w:val="0"/>
      <w:divBdr>
        <w:top w:val="none" w:sz="0" w:space="0" w:color="auto"/>
        <w:left w:val="none" w:sz="0" w:space="0" w:color="auto"/>
        <w:bottom w:val="none" w:sz="0" w:space="0" w:color="auto"/>
        <w:right w:val="none" w:sz="0" w:space="0" w:color="auto"/>
      </w:divBdr>
    </w:div>
    <w:div w:id="154613514">
      <w:bodyDiv w:val="1"/>
      <w:marLeft w:val="0"/>
      <w:marRight w:val="0"/>
      <w:marTop w:val="0"/>
      <w:marBottom w:val="0"/>
      <w:divBdr>
        <w:top w:val="none" w:sz="0" w:space="0" w:color="auto"/>
        <w:left w:val="none" w:sz="0" w:space="0" w:color="auto"/>
        <w:bottom w:val="none" w:sz="0" w:space="0" w:color="auto"/>
        <w:right w:val="none" w:sz="0" w:space="0" w:color="auto"/>
      </w:divBdr>
    </w:div>
    <w:div w:id="194776562">
      <w:bodyDiv w:val="1"/>
      <w:marLeft w:val="0"/>
      <w:marRight w:val="0"/>
      <w:marTop w:val="0"/>
      <w:marBottom w:val="0"/>
      <w:divBdr>
        <w:top w:val="none" w:sz="0" w:space="0" w:color="auto"/>
        <w:left w:val="none" w:sz="0" w:space="0" w:color="auto"/>
        <w:bottom w:val="none" w:sz="0" w:space="0" w:color="auto"/>
        <w:right w:val="none" w:sz="0" w:space="0" w:color="auto"/>
      </w:divBdr>
    </w:div>
    <w:div w:id="211969711">
      <w:bodyDiv w:val="1"/>
      <w:marLeft w:val="0"/>
      <w:marRight w:val="0"/>
      <w:marTop w:val="0"/>
      <w:marBottom w:val="0"/>
      <w:divBdr>
        <w:top w:val="none" w:sz="0" w:space="0" w:color="auto"/>
        <w:left w:val="none" w:sz="0" w:space="0" w:color="auto"/>
        <w:bottom w:val="none" w:sz="0" w:space="0" w:color="auto"/>
        <w:right w:val="none" w:sz="0" w:space="0" w:color="auto"/>
      </w:divBdr>
    </w:div>
    <w:div w:id="213929045">
      <w:bodyDiv w:val="1"/>
      <w:marLeft w:val="0"/>
      <w:marRight w:val="0"/>
      <w:marTop w:val="0"/>
      <w:marBottom w:val="0"/>
      <w:divBdr>
        <w:top w:val="none" w:sz="0" w:space="0" w:color="auto"/>
        <w:left w:val="none" w:sz="0" w:space="0" w:color="auto"/>
        <w:bottom w:val="none" w:sz="0" w:space="0" w:color="auto"/>
        <w:right w:val="none" w:sz="0" w:space="0" w:color="auto"/>
      </w:divBdr>
      <w:divsChild>
        <w:div w:id="2134253690">
          <w:marLeft w:val="0"/>
          <w:marRight w:val="0"/>
          <w:marTop w:val="0"/>
          <w:marBottom w:val="0"/>
          <w:divBdr>
            <w:top w:val="none" w:sz="0" w:space="0" w:color="auto"/>
            <w:left w:val="none" w:sz="0" w:space="0" w:color="auto"/>
            <w:bottom w:val="none" w:sz="0" w:space="0" w:color="auto"/>
            <w:right w:val="none" w:sz="0" w:space="0" w:color="auto"/>
          </w:divBdr>
          <w:divsChild>
            <w:div w:id="8758270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5046815">
      <w:bodyDiv w:val="1"/>
      <w:marLeft w:val="0"/>
      <w:marRight w:val="0"/>
      <w:marTop w:val="0"/>
      <w:marBottom w:val="0"/>
      <w:divBdr>
        <w:top w:val="none" w:sz="0" w:space="0" w:color="auto"/>
        <w:left w:val="none" w:sz="0" w:space="0" w:color="auto"/>
        <w:bottom w:val="none" w:sz="0" w:space="0" w:color="auto"/>
        <w:right w:val="none" w:sz="0" w:space="0" w:color="auto"/>
      </w:divBdr>
      <w:divsChild>
        <w:div w:id="433094238">
          <w:marLeft w:val="0"/>
          <w:marRight w:val="0"/>
          <w:marTop w:val="0"/>
          <w:marBottom w:val="0"/>
          <w:divBdr>
            <w:top w:val="none" w:sz="0" w:space="0" w:color="auto"/>
            <w:left w:val="none" w:sz="0" w:space="0" w:color="auto"/>
            <w:bottom w:val="none" w:sz="0" w:space="0" w:color="auto"/>
            <w:right w:val="none" w:sz="0" w:space="0" w:color="auto"/>
          </w:divBdr>
          <w:divsChild>
            <w:div w:id="38622462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45039131">
      <w:bodyDiv w:val="1"/>
      <w:marLeft w:val="0"/>
      <w:marRight w:val="0"/>
      <w:marTop w:val="0"/>
      <w:marBottom w:val="0"/>
      <w:divBdr>
        <w:top w:val="none" w:sz="0" w:space="0" w:color="auto"/>
        <w:left w:val="none" w:sz="0" w:space="0" w:color="auto"/>
        <w:bottom w:val="none" w:sz="0" w:space="0" w:color="auto"/>
        <w:right w:val="none" w:sz="0" w:space="0" w:color="auto"/>
      </w:divBdr>
    </w:div>
    <w:div w:id="262496910">
      <w:bodyDiv w:val="1"/>
      <w:marLeft w:val="0"/>
      <w:marRight w:val="0"/>
      <w:marTop w:val="0"/>
      <w:marBottom w:val="0"/>
      <w:divBdr>
        <w:top w:val="none" w:sz="0" w:space="0" w:color="auto"/>
        <w:left w:val="none" w:sz="0" w:space="0" w:color="auto"/>
        <w:bottom w:val="none" w:sz="0" w:space="0" w:color="auto"/>
        <w:right w:val="none" w:sz="0" w:space="0" w:color="auto"/>
      </w:divBdr>
    </w:div>
    <w:div w:id="292715314">
      <w:bodyDiv w:val="1"/>
      <w:marLeft w:val="0"/>
      <w:marRight w:val="0"/>
      <w:marTop w:val="0"/>
      <w:marBottom w:val="0"/>
      <w:divBdr>
        <w:top w:val="none" w:sz="0" w:space="0" w:color="auto"/>
        <w:left w:val="none" w:sz="0" w:space="0" w:color="auto"/>
        <w:bottom w:val="none" w:sz="0" w:space="0" w:color="auto"/>
        <w:right w:val="none" w:sz="0" w:space="0" w:color="auto"/>
      </w:divBdr>
    </w:div>
    <w:div w:id="300884278">
      <w:bodyDiv w:val="1"/>
      <w:marLeft w:val="0"/>
      <w:marRight w:val="0"/>
      <w:marTop w:val="0"/>
      <w:marBottom w:val="0"/>
      <w:divBdr>
        <w:top w:val="none" w:sz="0" w:space="0" w:color="auto"/>
        <w:left w:val="none" w:sz="0" w:space="0" w:color="auto"/>
        <w:bottom w:val="none" w:sz="0" w:space="0" w:color="auto"/>
        <w:right w:val="none" w:sz="0" w:space="0" w:color="auto"/>
      </w:divBdr>
      <w:divsChild>
        <w:div w:id="133256242">
          <w:marLeft w:val="0"/>
          <w:marRight w:val="0"/>
          <w:marTop w:val="0"/>
          <w:marBottom w:val="0"/>
          <w:divBdr>
            <w:top w:val="none" w:sz="0" w:space="0" w:color="auto"/>
            <w:left w:val="none" w:sz="0" w:space="0" w:color="auto"/>
            <w:bottom w:val="none" w:sz="0" w:space="0" w:color="auto"/>
            <w:right w:val="none" w:sz="0" w:space="0" w:color="auto"/>
          </w:divBdr>
          <w:divsChild>
            <w:div w:id="2005743947">
              <w:marLeft w:val="0"/>
              <w:marRight w:val="0"/>
              <w:marTop w:val="0"/>
              <w:marBottom w:val="0"/>
              <w:divBdr>
                <w:top w:val="none" w:sz="0" w:space="0" w:color="auto"/>
                <w:left w:val="none" w:sz="0" w:space="0" w:color="auto"/>
                <w:bottom w:val="none" w:sz="0" w:space="0" w:color="auto"/>
                <w:right w:val="none" w:sz="0" w:space="0" w:color="auto"/>
              </w:divBdr>
            </w:div>
          </w:divsChild>
        </w:div>
        <w:div w:id="685710427">
          <w:marLeft w:val="0"/>
          <w:marRight w:val="0"/>
          <w:marTop w:val="0"/>
          <w:marBottom w:val="0"/>
          <w:divBdr>
            <w:top w:val="none" w:sz="0" w:space="0" w:color="auto"/>
            <w:left w:val="none" w:sz="0" w:space="0" w:color="auto"/>
            <w:bottom w:val="none" w:sz="0" w:space="0" w:color="auto"/>
            <w:right w:val="none" w:sz="0" w:space="0" w:color="auto"/>
          </w:divBdr>
          <w:divsChild>
            <w:div w:id="146090752">
              <w:marLeft w:val="0"/>
              <w:marRight w:val="0"/>
              <w:marTop w:val="0"/>
              <w:marBottom w:val="0"/>
              <w:divBdr>
                <w:top w:val="none" w:sz="0" w:space="0" w:color="auto"/>
                <w:left w:val="none" w:sz="0" w:space="0" w:color="auto"/>
                <w:bottom w:val="none" w:sz="0" w:space="0" w:color="auto"/>
                <w:right w:val="none" w:sz="0" w:space="0" w:color="auto"/>
              </w:divBdr>
            </w:div>
          </w:divsChild>
        </w:div>
        <w:div w:id="1782841613">
          <w:marLeft w:val="0"/>
          <w:marRight w:val="0"/>
          <w:marTop w:val="0"/>
          <w:marBottom w:val="0"/>
          <w:divBdr>
            <w:top w:val="none" w:sz="0" w:space="0" w:color="auto"/>
            <w:left w:val="none" w:sz="0" w:space="0" w:color="auto"/>
            <w:bottom w:val="none" w:sz="0" w:space="0" w:color="auto"/>
            <w:right w:val="none" w:sz="0" w:space="0" w:color="auto"/>
          </w:divBdr>
          <w:divsChild>
            <w:div w:id="1874884993">
              <w:marLeft w:val="0"/>
              <w:marRight w:val="0"/>
              <w:marTop w:val="0"/>
              <w:marBottom w:val="0"/>
              <w:divBdr>
                <w:top w:val="none" w:sz="0" w:space="0" w:color="auto"/>
                <w:left w:val="none" w:sz="0" w:space="0" w:color="auto"/>
                <w:bottom w:val="none" w:sz="0" w:space="0" w:color="auto"/>
                <w:right w:val="none" w:sz="0" w:space="0" w:color="auto"/>
              </w:divBdr>
            </w:div>
          </w:divsChild>
        </w:div>
        <w:div w:id="2012103558">
          <w:marLeft w:val="0"/>
          <w:marRight w:val="0"/>
          <w:marTop w:val="0"/>
          <w:marBottom w:val="0"/>
          <w:divBdr>
            <w:top w:val="none" w:sz="0" w:space="0" w:color="auto"/>
            <w:left w:val="none" w:sz="0" w:space="0" w:color="auto"/>
            <w:bottom w:val="none" w:sz="0" w:space="0" w:color="auto"/>
            <w:right w:val="none" w:sz="0" w:space="0" w:color="auto"/>
          </w:divBdr>
          <w:divsChild>
            <w:div w:id="12711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753962">
      <w:bodyDiv w:val="1"/>
      <w:marLeft w:val="0"/>
      <w:marRight w:val="0"/>
      <w:marTop w:val="0"/>
      <w:marBottom w:val="0"/>
      <w:divBdr>
        <w:top w:val="none" w:sz="0" w:space="0" w:color="auto"/>
        <w:left w:val="none" w:sz="0" w:space="0" w:color="auto"/>
        <w:bottom w:val="none" w:sz="0" w:space="0" w:color="auto"/>
        <w:right w:val="none" w:sz="0" w:space="0" w:color="auto"/>
      </w:divBdr>
    </w:div>
    <w:div w:id="333610877">
      <w:bodyDiv w:val="1"/>
      <w:marLeft w:val="0"/>
      <w:marRight w:val="0"/>
      <w:marTop w:val="0"/>
      <w:marBottom w:val="0"/>
      <w:divBdr>
        <w:top w:val="none" w:sz="0" w:space="0" w:color="auto"/>
        <w:left w:val="none" w:sz="0" w:space="0" w:color="auto"/>
        <w:bottom w:val="none" w:sz="0" w:space="0" w:color="auto"/>
        <w:right w:val="none" w:sz="0" w:space="0" w:color="auto"/>
      </w:divBdr>
      <w:divsChild>
        <w:div w:id="1030567213">
          <w:marLeft w:val="0"/>
          <w:marRight w:val="0"/>
          <w:marTop w:val="0"/>
          <w:marBottom w:val="0"/>
          <w:divBdr>
            <w:top w:val="none" w:sz="0" w:space="0" w:color="auto"/>
            <w:left w:val="none" w:sz="0" w:space="0" w:color="auto"/>
            <w:bottom w:val="none" w:sz="0" w:space="0" w:color="auto"/>
            <w:right w:val="none" w:sz="0" w:space="0" w:color="auto"/>
          </w:divBdr>
          <w:divsChild>
            <w:div w:id="1153527834">
              <w:marLeft w:val="0"/>
              <w:marRight w:val="0"/>
              <w:marTop w:val="0"/>
              <w:marBottom w:val="0"/>
              <w:divBdr>
                <w:top w:val="none" w:sz="0" w:space="0" w:color="auto"/>
                <w:left w:val="none" w:sz="0" w:space="0" w:color="auto"/>
                <w:bottom w:val="none" w:sz="0" w:space="0" w:color="auto"/>
                <w:right w:val="none" w:sz="0" w:space="0" w:color="auto"/>
              </w:divBdr>
              <w:divsChild>
                <w:div w:id="88082067">
                  <w:marLeft w:val="0"/>
                  <w:marRight w:val="0"/>
                  <w:marTop w:val="0"/>
                  <w:marBottom w:val="0"/>
                  <w:divBdr>
                    <w:top w:val="none" w:sz="0" w:space="0" w:color="auto"/>
                    <w:left w:val="none" w:sz="0" w:space="0" w:color="auto"/>
                    <w:bottom w:val="none" w:sz="0" w:space="0" w:color="auto"/>
                    <w:right w:val="none" w:sz="0" w:space="0" w:color="auto"/>
                  </w:divBdr>
                  <w:divsChild>
                    <w:div w:id="2103724431">
                      <w:marLeft w:val="0"/>
                      <w:marRight w:val="0"/>
                      <w:marTop w:val="0"/>
                      <w:marBottom w:val="0"/>
                      <w:divBdr>
                        <w:top w:val="none" w:sz="0" w:space="0" w:color="auto"/>
                        <w:left w:val="none" w:sz="0" w:space="0" w:color="auto"/>
                        <w:bottom w:val="none" w:sz="0" w:space="0" w:color="auto"/>
                        <w:right w:val="none" w:sz="0" w:space="0" w:color="auto"/>
                      </w:divBdr>
                      <w:divsChild>
                        <w:div w:id="1256590453">
                          <w:marLeft w:val="0"/>
                          <w:marRight w:val="0"/>
                          <w:marTop w:val="0"/>
                          <w:marBottom w:val="0"/>
                          <w:divBdr>
                            <w:top w:val="none" w:sz="0" w:space="0" w:color="auto"/>
                            <w:left w:val="none" w:sz="0" w:space="0" w:color="auto"/>
                            <w:bottom w:val="none" w:sz="0" w:space="0" w:color="auto"/>
                            <w:right w:val="none" w:sz="0" w:space="0" w:color="auto"/>
                          </w:divBdr>
                          <w:divsChild>
                            <w:div w:id="1033112672">
                              <w:marLeft w:val="0"/>
                              <w:marRight w:val="0"/>
                              <w:marTop w:val="0"/>
                              <w:marBottom w:val="0"/>
                              <w:divBdr>
                                <w:top w:val="none" w:sz="0" w:space="0" w:color="auto"/>
                                <w:left w:val="none" w:sz="0" w:space="0" w:color="auto"/>
                                <w:bottom w:val="none" w:sz="0" w:space="0" w:color="auto"/>
                                <w:right w:val="none" w:sz="0" w:space="0" w:color="auto"/>
                              </w:divBdr>
                              <w:divsChild>
                                <w:div w:id="377054273">
                                  <w:marLeft w:val="0"/>
                                  <w:marRight w:val="0"/>
                                  <w:marTop w:val="0"/>
                                  <w:marBottom w:val="0"/>
                                  <w:divBdr>
                                    <w:top w:val="none" w:sz="0" w:space="0" w:color="auto"/>
                                    <w:left w:val="none" w:sz="0" w:space="0" w:color="auto"/>
                                    <w:bottom w:val="none" w:sz="0" w:space="0" w:color="auto"/>
                                    <w:right w:val="none" w:sz="0" w:space="0" w:color="auto"/>
                                  </w:divBdr>
                                  <w:divsChild>
                                    <w:div w:id="95389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1318886">
      <w:bodyDiv w:val="1"/>
      <w:marLeft w:val="0"/>
      <w:marRight w:val="0"/>
      <w:marTop w:val="0"/>
      <w:marBottom w:val="0"/>
      <w:divBdr>
        <w:top w:val="none" w:sz="0" w:space="0" w:color="auto"/>
        <w:left w:val="none" w:sz="0" w:space="0" w:color="auto"/>
        <w:bottom w:val="none" w:sz="0" w:space="0" w:color="auto"/>
        <w:right w:val="none" w:sz="0" w:space="0" w:color="auto"/>
      </w:divBdr>
      <w:divsChild>
        <w:div w:id="21366134">
          <w:marLeft w:val="0"/>
          <w:marRight w:val="0"/>
          <w:marTop w:val="0"/>
          <w:marBottom w:val="0"/>
          <w:divBdr>
            <w:top w:val="none" w:sz="0" w:space="0" w:color="auto"/>
            <w:left w:val="none" w:sz="0" w:space="0" w:color="auto"/>
            <w:bottom w:val="none" w:sz="0" w:space="0" w:color="auto"/>
            <w:right w:val="none" w:sz="0" w:space="0" w:color="auto"/>
          </w:divBdr>
          <w:divsChild>
            <w:div w:id="1226601770">
              <w:marLeft w:val="0"/>
              <w:marRight w:val="0"/>
              <w:marTop w:val="0"/>
              <w:marBottom w:val="0"/>
              <w:divBdr>
                <w:top w:val="none" w:sz="0" w:space="0" w:color="auto"/>
                <w:left w:val="none" w:sz="0" w:space="0" w:color="auto"/>
                <w:bottom w:val="none" w:sz="0" w:space="0" w:color="auto"/>
                <w:right w:val="none" w:sz="0" w:space="0" w:color="auto"/>
              </w:divBdr>
              <w:divsChild>
                <w:div w:id="925189413">
                  <w:marLeft w:val="0"/>
                  <w:marRight w:val="0"/>
                  <w:marTop w:val="0"/>
                  <w:marBottom w:val="0"/>
                  <w:divBdr>
                    <w:top w:val="none" w:sz="0" w:space="0" w:color="auto"/>
                    <w:left w:val="none" w:sz="0" w:space="0" w:color="auto"/>
                    <w:bottom w:val="none" w:sz="0" w:space="0" w:color="auto"/>
                    <w:right w:val="none" w:sz="0" w:space="0" w:color="auto"/>
                  </w:divBdr>
                  <w:divsChild>
                    <w:div w:id="143086486">
                      <w:marLeft w:val="0"/>
                      <w:marRight w:val="0"/>
                      <w:marTop w:val="0"/>
                      <w:marBottom w:val="0"/>
                      <w:divBdr>
                        <w:top w:val="single" w:sz="18" w:space="0" w:color="FFFFFF"/>
                        <w:left w:val="single" w:sz="18" w:space="0" w:color="FFFFFF"/>
                        <w:bottom w:val="single" w:sz="2" w:space="0" w:color="FFFFFF"/>
                        <w:right w:val="single" w:sz="2" w:space="0" w:color="FFFFFF"/>
                      </w:divBdr>
                      <w:divsChild>
                        <w:div w:id="285428451">
                          <w:marLeft w:val="0"/>
                          <w:marRight w:val="0"/>
                          <w:marTop w:val="0"/>
                          <w:marBottom w:val="0"/>
                          <w:divBdr>
                            <w:top w:val="none" w:sz="0" w:space="0" w:color="auto"/>
                            <w:left w:val="none" w:sz="0" w:space="0" w:color="auto"/>
                            <w:bottom w:val="none" w:sz="0" w:space="0" w:color="auto"/>
                            <w:right w:val="none" w:sz="0" w:space="0" w:color="auto"/>
                          </w:divBdr>
                          <w:divsChild>
                            <w:div w:id="645475221">
                              <w:marLeft w:val="0"/>
                              <w:marRight w:val="0"/>
                              <w:marTop w:val="0"/>
                              <w:marBottom w:val="0"/>
                              <w:divBdr>
                                <w:top w:val="none" w:sz="0" w:space="0" w:color="auto"/>
                                <w:left w:val="none" w:sz="0" w:space="0" w:color="auto"/>
                                <w:bottom w:val="none" w:sz="0" w:space="0" w:color="auto"/>
                                <w:right w:val="none" w:sz="0" w:space="0" w:color="auto"/>
                              </w:divBdr>
                              <w:divsChild>
                                <w:div w:id="270939598">
                                  <w:marLeft w:val="0"/>
                                  <w:marRight w:val="0"/>
                                  <w:marTop w:val="0"/>
                                  <w:marBottom w:val="0"/>
                                  <w:divBdr>
                                    <w:top w:val="none" w:sz="0" w:space="0" w:color="auto"/>
                                    <w:left w:val="none" w:sz="0" w:space="0" w:color="auto"/>
                                    <w:bottom w:val="none" w:sz="0" w:space="0" w:color="auto"/>
                                    <w:right w:val="none" w:sz="0" w:space="0" w:color="auto"/>
                                  </w:divBdr>
                                  <w:divsChild>
                                    <w:div w:id="201066287">
                                      <w:marLeft w:val="0"/>
                                      <w:marRight w:val="0"/>
                                      <w:marTop w:val="0"/>
                                      <w:marBottom w:val="0"/>
                                      <w:divBdr>
                                        <w:top w:val="none" w:sz="0" w:space="0" w:color="auto"/>
                                        <w:left w:val="none" w:sz="0" w:space="0" w:color="auto"/>
                                        <w:bottom w:val="none" w:sz="0" w:space="0" w:color="auto"/>
                                        <w:right w:val="none" w:sz="0" w:space="0" w:color="auto"/>
                                      </w:divBdr>
                                      <w:divsChild>
                                        <w:div w:id="1735273775">
                                          <w:marLeft w:val="0"/>
                                          <w:marRight w:val="53"/>
                                          <w:marTop w:val="0"/>
                                          <w:marBottom w:val="53"/>
                                          <w:divBdr>
                                            <w:top w:val="none" w:sz="0" w:space="0" w:color="auto"/>
                                            <w:left w:val="none" w:sz="0" w:space="0" w:color="auto"/>
                                            <w:bottom w:val="none" w:sz="0" w:space="0" w:color="auto"/>
                                            <w:right w:val="none" w:sz="0" w:space="0" w:color="auto"/>
                                          </w:divBdr>
                                          <w:divsChild>
                                            <w:div w:id="656109989">
                                              <w:marLeft w:val="0"/>
                                              <w:marRight w:val="0"/>
                                              <w:marTop w:val="0"/>
                                              <w:marBottom w:val="0"/>
                                              <w:divBdr>
                                                <w:top w:val="none" w:sz="0" w:space="0" w:color="auto"/>
                                                <w:left w:val="none" w:sz="0" w:space="0" w:color="auto"/>
                                                <w:bottom w:val="none" w:sz="0" w:space="0" w:color="auto"/>
                                                <w:right w:val="none" w:sz="0" w:space="0" w:color="auto"/>
                                              </w:divBdr>
                                              <w:divsChild>
                                                <w:div w:id="1928462410">
                                                  <w:marLeft w:val="0"/>
                                                  <w:marRight w:val="0"/>
                                                  <w:marTop w:val="0"/>
                                                  <w:marBottom w:val="0"/>
                                                  <w:divBdr>
                                                    <w:top w:val="none" w:sz="0" w:space="0" w:color="auto"/>
                                                    <w:left w:val="none" w:sz="0" w:space="0" w:color="auto"/>
                                                    <w:bottom w:val="none" w:sz="0" w:space="0" w:color="auto"/>
                                                    <w:right w:val="none" w:sz="0" w:space="0" w:color="auto"/>
                                                  </w:divBdr>
                                                  <w:divsChild>
                                                    <w:div w:id="191342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3362560">
      <w:bodyDiv w:val="1"/>
      <w:marLeft w:val="0"/>
      <w:marRight w:val="0"/>
      <w:marTop w:val="0"/>
      <w:marBottom w:val="0"/>
      <w:divBdr>
        <w:top w:val="none" w:sz="0" w:space="0" w:color="auto"/>
        <w:left w:val="none" w:sz="0" w:space="0" w:color="auto"/>
        <w:bottom w:val="none" w:sz="0" w:space="0" w:color="auto"/>
        <w:right w:val="none" w:sz="0" w:space="0" w:color="auto"/>
      </w:divBdr>
      <w:divsChild>
        <w:div w:id="1757824365">
          <w:marLeft w:val="0"/>
          <w:marRight w:val="0"/>
          <w:marTop w:val="0"/>
          <w:marBottom w:val="0"/>
          <w:divBdr>
            <w:top w:val="none" w:sz="0" w:space="0" w:color="auto"/>
            <w:left w:val="none" w:sz="0" w:space="0" w:color="auto"/>
            <w:bottom w:val="none" w:sz="0" w:space="0" w:color="auto"/>
            <w:right w:val="none" w:sz="0" w:space="0" w:color="auto"/>
          </w:divBdr>
          <w:divsChild>
            <w:div w:id="1125392722">
              <w:marLeft w:val="0"/>
              <w:marRight w:val="0"/>
              <w:marTop w:val="0"/>
              <w:marBottom w:val="0"/>
              <w:divBdr>
                <w:top w:val="none" w:sz="0" w:space="0" w:color="auto"/>
                <w:left w:val="none" w:sz="0" w:space="0" w:color="auto"/>
                <w:bottom w:val="none" w:sz="0" w:space="0" w:color="auto"/>
                <w:right w:val="none" w:sz="0" w:space="0" w:color="auto"/>
              </w:divBdr>
              <w:divsChild>
                <w:div w:id="1973095076">
                  <w:marLeft w:val="0"/>
                  <w:marRight w:val="0"/>
                  <w:marTop w:val="0"/>
                  <w:marBottom w:val="0"/>
                  <w:divBdr>
                    <w:top w:val="none" w:sz="0" w:space="0" w:color="auto"/>
                    <w:left w:val="none" w:sz="0" w:space="0" w:color="auto"/>
                    <w:bottom w:val="none" w:sz="0" w:space="0" w:color="auto"/>
                    <w:right w:val="none" w:sz="0" w:space="0" w:color="auto"/>
                  </w:divBdr>
                  <w:divsChild>
                    <w:div w:id="20186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177063">
      <w:bodyDiv w:val="1"/>
      <w:marLeft w:val="0"/>
      <w:marRight w:val="0"/>
      <w:marTop w:val="0"/>
      <w:marBottom w:val="0"/>
      <w:divBdr>
        <w:top w:val="none" w:sz="0" w:space="0" w:color="auto"/>
        <w:left w:val="none" w:sz="0" w:space="0" w:color="auto"/>
        <w:bottom w:val="none" w:sz="0" w:space="0" w:color="auto"/>
        <w:right w:val="none" w:sz="0" w:space="0" w:color="auto"/>
      </w:divBdr>
    </w:div>
    <w:div w:id="406269147">
      <w:bodyDiv w:val="1"/>
      <w:marLeft w:val="0"/>
      <w:marRight w:val="0"/>
      <w:marTop w:val="0"/>
      <w:marBottom w:val="0"/>
      <w:divBdr>
        <w:top w:val="none" w:sz="0" w:space="0" w:color="auto"/>
        <w:left w:val="none" w:sz="0" w:space="0" w:color="auto"/>
        <w:bottom w:val="none" w:sz="0" w:space="0" w:color="auto"/>
        <w:right w:val="none" w:sz="0" w:space="0" w:color="auto"/>
      </w:divBdr>
      <w:divsChild>
        <w:div w:id="25060473">
          <w:marLeft w:val="0"/>
          <w:marRight w:val="0"/>
          <w:marTop w:val="0"/>
          <w:marBottom w:val="0"/>
          <w:divBdr>
            <w:top w:val="none" w:sz="0" w:space="0" w:color="auto"/>
            <w:left w:val="none" w:sz="0" w:space="0" w:color="auto"/>
            <w:bottom w:val="none" w:sz="0" w:space="0" w:color="auto"/>
            <w:right w:val="none" w:sz="0" w:space="0" w:color="auto"/>
          </w:divBdr>
          <w:divsChild>
            <w:div w:id="2128966541">
              <w:marLeft w:val="0"/>
              <w:marRight w:val="0"/>
              <w:marTop w:val="0"/>
              <w:marBottom w:val="0"/>
              <w:divBdr>
                <w:top w:val="none" w:sz="0" w:space="0" w:color="auto"/>
                <w:left w:val="none" w:sz="0" w:space="0" w:color="auto"/>
                <w:bottom w:val="none" w:sz="0" w:space="0" w:color="auto"/>
                <w:right w:val="none" w:sz="0" w:space="0" w:color="auto"/>
              </w:divBdr>
              <w:divsChild>
                <w:div w:id="270624585">
                  <w:marLeft w:val="0"/>
                  <w:marRight w:val="0"/>
                  <w:marTop w:val="0"/>
                  <w:marBottom w:val="0"/>
                  <w:divBdr>
                    <w:top w:val="none" w:sz="0" w:space="0" w:color="auto"/>
                    <w:left w:val="none" w:sz="0" w:space="0" w:color="auto"/>
                    <w:bottom w:val="none" w:sz="0" w:space="0" w:color="auto"/>
                    <w:right w:val="none" w:sz="0" w:space="0" w:color="auto"/>
                  </w:divBdr>
                  <w:divsChild>
                    <w:div w:id="131826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289711">
      <w:bodyDiv w:val="1"/>
      <w:marLeft w:val="0"/>
      <w:marRight w:val="0"/>
      <w:marTop w:val="0"/>
      <w:marBottom w:val="0"/>
      <w:divBdr>
        <w:top w:val="none" w:sz="0" w:space="0" w:color="auto"/>
        <w:left w:val="none" w:sz="0" w:space="0" w:color="auto"/>
        <w:bottom w:val="none" w:sz="0" w:space="0" w:color="auto"/>
        <w:right w:val="none" w:sz="0" w:space="0" w:color="auto"/>
      </w:divBdr>
    </w:div>
    <w:div w:id="447548844">
      <w:bodyDiv w:val="1"/>
      <w:marLeft w:val="0"/>
      <w:marRight w:val="0"/>
      <w:marTop w:val="0"/>
      <w:marBottom w:val="0"/>
      <w:divBdr>
        <w:top w:val="none" w:sz="0" w:space="0" w:color="auto"/>
        <w:left w:val="none" w:sz="0" w:space="0" w:color="auto"/>
        <w:bottom w:val="none" w:sz="0" w:space="0" w:color="auto"/>
        <w:right w:val="none" w:sz="0" w:space="0" w:color="auto"/>
      </w:divBdr>
      <w:divsChild>
        <w:div w:id="482501913">
          <w:marLeft w:val="0"/>
          <w:marRight w:val="0"/>
          <w:marTop w:val="0"/>
          <w:marBottom w:val="0"/>
          <w:divBdr>
            <w:top w:val="none" w:sz="0" w:space="0" w:color="auto"/>
            <w:left w:val="none" w:sz="0" w:space="0" w:color="auto"/>
            <w:bottom w:val="none" w:sz="0" w:space="0" w:color="auto"/>
            <w:right w:val="none" w:sz="0" w:space="0" w:color="auto"/>
          </w:divBdr>
          <w:divsChild>
            <w:div w:id="618995081">
              <w:marLeft w:val="0"/>
              <w:marRight w:val="0"/>
              <w:marTop w:val="0"/>
              <w:marBottom w:val="0"/>
              <w:divBdr>
                <w:top w:val="none" w:sz="0" w:space="0" w:color="auto"/>
                <w:left w:val="none" w:sz="0" w:space="0" w:color="auto"/>
                <w:bottom w:val="none" w:sz="0" w:space="0" w:color="auto"/>
                <w:right w:val="none" w:sz="0" w:space="0" w:color="auto"/>
              </w:divBdr>
              <w:divsChild>
                <w:div w:id="23559778">
                  <w:marLeft w:val="0"/>
                  <w:marRight w:val="0"/>
                  <w:marTop w:val="0"/>
                  <w:marBottom w:val="80"/>
                  <w:divBdr>
                    <w:top w:val="none" w:sz="0" w:space="0" w:color="auto"/>
                    <w:left w:val="none" w:sz="0" w:space="0" w:color="auto"/>
                    <w:bottom w:val="none" w:sz="0" w:space="0" w:color="auto"/>
                    <w:right w:val="none" w:sz="0" w:space="0" w:color="auto"/>
                  </w:divBdr>
                  <w:divsChild>
                    <w:div w:id="1664427664">
                      <w:marLeft w:val="0"/>
                      <w:marRight w:val="0"/>
                      <w:marTop w:val="0"/>
                      <w:marBottom w:val="0"/>
                      <w:divBdr>
                        <w:top w:val="none" w:sz="0" w:space="0" w:color="auto"/>
                        <w:left w:val="none" w:sz="0" w:space="0" w:color="auto"/>
                        <w:bottom w:val="none" w:sz="0" w:space="0" w:color="auto"/>
                        <w:right w:val="none" w:sz="0" w:space="0" w:color="auto"/>
                      </w:divBdr>
                      <w:divsChild>
                        <w:div w:id="1163159542">
                          <w:marLeft w:val="0"/>
                          <w:marRight w:val="0"/>
                          <w:marTop w:val="0"/>
                          <w:marBottom w:val="0"/>
                          <w:divBdr>
                            <w:top w:val="none" w:sz="0" w:space="0" w:color="auto"/>
                            <w:left w:val="single" w:sz="8" w:space="0" w:color="CCCCCC"/>
                            <w:bottom w:val="none" w:sz="0" w:space="0" w:color="auto"/>
                            <w:right w:val="none" w:sz="0" w:space="0" w:color="auto"/>
                          </w:divBdr>
                          <w:divsChild>
                            <w:div w:id="603463213">
                              <w:marLeft w:val="0"/>
                              <w:marRight w:val="0"/>
                              <w:marTop w:val="0"/>
                              <w:marBottom w:val="0"/>
                              <w:divBdr>
                                <w:top w:val="none" w:sz="0" w:space="0" w:color="auto"/>
                                <w:left w:val="none" w:sz="0" w:space="0" w:color="auto"/>
                                <w:bottom w:val="none" w:sz="0" w:space="0" w:color="auto"/>
                                <w:right w:val="none" w:sz="0" w:space="0" w:color="auto"/>
                              </w:divBdr>
                              <w:divsChild>
                                <w:div w:id="768962866">
                                  <w:marLeft w:val="0"/>
                                  <w:marRight w:val="0"/>
                                  <w:marTop w:val="0"/>
                                  <w:marBottom w:val="0"/>
                                  <w:divBdr>
                                    <w:top w:val="none" w:sz="0" w:space="0" w:color="auto"/>
                                    <w:left w:val="none" w:sz="0" w:space="0" w:color="auto"/>
                                    <w:bottom w:val="none" w:sz="0" w:space="0" w:color="auto"/>
                                    <w:right w:val="none" w:sz="0" w:space="0" w:color="auto"/>
                                  </w:divBdr>
                                  <w:divsChild>
                                    <w:div w:id="1730303110">
                                      <w:marLeft w:val="0"/>
                                      <w:marRight w:val="0"/>
                                      <w:marTop w:val="0"/>
                                      <w:marBottom w:val="0"/>
                                      <w:divBdr>
                                        <w:top w:val="none" w:sz="0" w:space="0" w:color="auto"/>
                                        <w:left w:val="none" w:sz="0" w:space="0" w:color="auto"/>
                                        <w:bottom w:val="none" w:sz="0" w:space="0" w:color="auto"/>
                                        <w:right w:val="none" w:sz="0" w:space="0" w:color="auto"/>
                                      </w:divBdr>
                                      <w:divsChild>
                                        <w:div w:id="1314991894">
                                          <w:marLeft w:val="0"/>
                                          <w:marRight w:val="0"/>
                                          <w:marTop w:val="0"/>
                                          <w:marBottom w:val="0"/>
                                          <w:divBdr>
                                            <w:top w:val="none" w:sz="0" w:space="0" w:color="auto"/>
                                            <w:left w:val="none" w:sz="0" w:space="0" w:color="auto"/>
                                            <w:bottom w:val="none" w:sz="0" w:space="0" w:color="auto"/>
                                            <w:right w:val="none" w:sz="0" w:space="0" w:color="auto"/>
                                          </w:divBdr>
                                          <w:divsChild>
                                            <w:div w:id="2034530044">
                                              <w:marLeft w:val="0"/>
                                              <w:marRight w:val="0"/>
                                              <w:marTop w:val="0"/>
                                              <w:marBottom w:val="0"/>
                                              <w:divBdr>
                                                <w:top w:val="none" w:sz="0" w:space="0" w:color="auto"/>
                                                <w:left w:val="none" w:sz="0" w:space="0" w:color="auto"/>
                                                <w:bottom w:val="none" w:sz="0" w:space="0" w:color="auto"/>
                                                <w:right w:val="none" w:sz="0" w:space="0" w:color="auto"/>
                                              </w:divBdr>
                                              <w:divsChild>
                                                <w:div w:id="243925042">
                                                  <w:marLeft w:val="0"/>
                                                  <w:marRight w:val="0"/>
                                                  <w:marTop w:val="0"/>
                                                  <w:marBottom w:val="0"/>
                                                  <w:divBdr>
                                                    <w:top w:val="none" w:sz="0" w:space="0" w:color="auto"/>
                                                    <w:left w:val="none" w:sz="0" w:space="0" w:color="auto"/>
                                                    <w:bottom w:val="none" w:sz="0" w:space="0" w:color="auto"/>
                                                    <w:right w:val="none" w:sz="0" w:space="0" w:color="auto"/>
                                                  </w:divBdr>
                                                  <w:divsChild>
                                                    <w:div w:id="1456832137">
                                                      <w:marLeft w:val="0"/>
                                                      <w:marRight w:val="0"/>
                                                      <w:marTop w:val="0"/>
                                                      <w:marBottom w:val="0"/>
                                                      <w:divBdr>
                                                        <w:top w:val="none" w:sz="0" w:space="0" w:color="auto"/>
                                                        <w:left w:val="none" w:sz="0" w:space="0" w:color="auto"/>
                                                        <w:bottom w:val="none" w:sz="0" w:space="0" w:color="auto"/>
                                                        <w:right w:val="none" w:sz="0" w:space="0" w:color="auto"/>
                                                      </w:divBdr>
                                                      <w:divsChild>
                                                        <w:div w:id="1739328862">
                                                          <w:marLeft w:val="0"/>
                                                          <w:marRight w:val="0"/>
                                                          <w:marTop w:val="0"/>
                                                          <w:marBottom w:val="0"/>
                                                          <w:divBdr>
                                                            <w:top w:val="none" w:sz="0" w:space="0" w:color="auto"/>
                                                            <w:left w:val="none" w:sz="0" w:space="0" w:color="auto"/>
                                                            <w:bottom w:val="none" w:sz="0" w:space="0" w:color="auto"/>
                                                            <w:right w:val="none" w:sz="0" w:space="0" w:color="auto"/>
                                                          </w:divBdr>
                                                          <w:divsChild>
                                                            <w:div w:id="1399673254">
                                                              <w:marLeft w:val="0"/>
                                                              <w:marRight w:val="0"/>
                                                              <w:marTop w:val="0"/>
                                                              <w:marBottom w:val="0"/>
                                                              <w:divBdr>
                                                                <w:top w:val="none" w:sz="0" w:space="0" w:color="auto"/>
                                                                <w:left w:val="none" w:sz="0" w:space="0" w:color="auto"/>
                                                                <w:bottom w:val="none" w:sz="0" w:space="0" w:color="auto"/>
                                                                <w:right w:val="none" w:sz="0" w:space="0" w:color="auto"/>
                                                              </w:divBdr>
                                                              <w:divsChild>
                                                                <w:div w:id="1913924940">
                                                                  <w:marLeft w:val="0"/>
                                                                  <w:marRight w:val="0"/>
                                                                  <w:marTop w:val="0"/>
                                                                  <w:marBottom w:val="0"/>
                                                                  <w:divBdr>
                                                                    <w:top w:val="none" w:sz="0" w:space="0" w:color="auto"/>
                                                                    <w:left w:val="none" w:sz="0" w:space="0" w:color="auto"/>
                                                                    <w:bottom w:val="none" w:sz="0" w:space="0" w:color="auto"/>
                                                                    <w:right w:val="none" w:sz="0" w:space="0" w:color="auto"/>
                                                                  </w:divBdr>
                                                                  <w:divsChild>
                                                                    <w:div w:id="2064598334">
                                                                      <w:marLeft w:val="0"/>
                                                                      <w:marRight w:val="0"/>
                                                                      <w:marTop w:val="0"/>
                                                                      <w:marBottom w:val="0"/>
                                                                      <w:divBdr>
                                                                        <w:top w:val="none" w:sz="0" w:space="0" w:color="auto"/>
                                                                        <w:left w:val="none" w:sz="0" w:space="0" w:color="auto"/>
                                                                        <w:bottom w:val="none" w:sz="0" w:space="0" w:color="auto"/>
                                                                        <w:right w:val="none" w:sz="0" w:space="0" w:color="auto"/>
                                                                      </w:divBdr>
                                                                      <w:divsChild>
                                                                        <w:div w:id="2117207657">
                                                                          <w:marLeft w:val="0"/>
                                                                          <w:marRight w:val="0"/>
                                                                          <w:marTop w:val="0"/>
                                                                          <w:marBottom w:val="0"/>
                                                                          <w:divBdr>
                                                                            <w:top w:val="none" w:sz="0" w:space="0" w:color="auto"/>
                                                                            <w:left w:val="none" w:sz="0" w:space="0" w:color="auto"/>
                                                                            <w:bottom w:val="none" w:sz="0" w:space="0" w:color="auto"/>
                                                                            <w:right w:val="none" w:sz="0" w:space="0" w:color="auto"/>
                                                                          </w:divBdr>
                                                                          <w:divsChild>
                                                                            <w:div w:id="113193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788465">
      <w:bodyDiv w:val="1"/>
      <w:marLeft w:val="0"/>
      <w:marRight w:val="0"/>
      <w:marTop w:val="0"/>
      <w:marBottom w:val="0"/>
      <w:divBdr>
        <w:top w:val="none" w:sz="0" w:space="0" w:color="auto"/>
        <w:left w:val="none" w:sz="0" w:space="0" w:color="auto"/>
        <w:bottom w:val="none" w:sz="0" w:space="0" w:color="auto"/>
        <w:right w:val="none" w:sz="0" w:space="0" w:color="auto"/>
      </w:divBdr>
    </w:div>
    <w:div w:id="458187422">
      <w:bodyDiv w:val="1"/>
      <w:marLeft w:val="0"/>
      <w:marRight w:val="0"/>
      <w:marTop w:val="0"/>
      <w:marBottom w:val="0"/>
      <w:divBdr>
        <w:top w:val="none" w:sz="0" w:space="0" w:color="auto"/>
        <w:left w:val="none" w:sz="0" w:space="0" w:color="auto"/>
        <w:bottom w:val="none" w:sz="0" w:space="0" w:color="auto"/>
        <w:right w:val="none" w:sz="0" w:space="0" w:color="auto"/>
      </w:divBdr>
    </w:div>
    <w:div w:id="493643550">
      <w:bodyDiv w:val="1"/>
      <w:marLeft w:val="0"/>
      <w:marRight w:val="0"/>
      <w:marTop w:val="0"/>
      <w:marBottom w:val="0"/>
      <w:divBdr>
        <w:top w:val="none" w:sz="0" w:space="0" w:color="auto"/>
        <w:left w:val="none" w:sz="0" w:space="0" w:color="auto"/>
        <w:bottom w:val="none" w:sz="0" w:space="0" w:color="auto"/>
        <w:right w:val="none" w:sz="0" w:space="0" w:color="auto"/>
      </w:divBdr>
    </w:div>
    <w:div w:id="504781500">
      <w:bodyDiv w:val="1"/>
      <w:marLeft w:val="0"/>
      <w:marRight w:val="0"/>
      <w:marTop w:val="0"/>
      <w:marBottom w:val="0"/>
      <w:divBdr>
        <w:top w:val="none" w:sz="0" w:space="0" w:color="auto"/>
        <w:left w:val="none" w:sz="0" w:space="0" w:color="auto"/>
        <w:bottom w:val="none" w:sz="0" w:space="0" w:color="auto"/>
        <w:right w:val="none" w:sz="0" w:space="0" w:color="auto"/>
      </w:divBdr>
    </w:div>
    <w:div w:id="510950286">
      <w:bodyDiv w:val="1"/>
      <w:marLeft w:val="0"/>
      <w:marRight w:val="0"/>
      <w:marTop w:val="0"/>
      <w:marBottom w:val="0"/>
      <w:divBdr>
        <w:top w:val="none" w:sz="0" w:space="0" w:color="auto"/>
        <w:left w:val="none" w:sz="0" w:space="0" w:color="auto"/>
        <w:bottom w:val="none" w:sz="0" w:space="0" w:color="auto"/>
        <w:right w:val="none" w:sz="0" w:space="0" w:color="auto"/>
      </w:divBdr>
    </w:div>
    <w:div w:id="520701438">
      <w:bodyDiv w:val="1"/>
      <w:marLeft w:val="0"/>
      <w:marRight w:val="0"/>
      <w:marTop w:val="0"/>
      <w:marBottom w:val="0"/>
      <w:divBdr>
        <w:top w:val="none" w:sz="0" w:space="0" w:color="auto"/>
        <w:left w:val="none" w:sz="0" w:space="0" w:color="auto"/>
        <w:bottom w:val="none" w:sz="0" w:space="0" w:color="auto"/>
        <w:right w:val="none" w:sz="0" w:space="0" w:color="auto"/>
      </w:divBdr>
    </w:div>
    <w:div w:id="534196503">
      <w:bodyDiv w:val="1"/>
      <w:marLeft w:val="0"/>
      <w:marRight w:val="0"/>
      <w:marTop w:val="0"/>
      <w:marBottom w:val="0"/>
      <w:divBdr>
        <w:top w:val="none" w:sz="0" w:space="0" w:color="auto"/>
        <w:left w:val="none" w:sz="0" w:space="0" w:color="auto"/>
        <w:bottom w:val="none" w:sz="0" w:space="0" w:color="auto"/>
        <w:right w:val="none" w:sz="0" w:space="0" w:color="auto"/>
      </w:divBdr>
    </w:div>
    <w:div w:id="584609149">
      <w:bodyDiv w:val="1"/>
      <w:marLeft w:val="0"/>
      <w:marRight w:val="0"/>
      <w:marTop w:val="0"/>
      <w:marBottom w:val="0"/>
      <w:divBdr>
        <w:top w:val="none" w:sz="0" w:space="0" w:color="auto"/>
        <w:left w:val="none" w:sz="0" w:space="0" w:color="auto"/>
        <w:bottom w:val="none" w:sz="0" w:space="0" w:color="auto"/>
        <w:right w:val="none" w:sz="0" w:space="0" w:color="auto"/>
      </w:divBdr>
      <w:divsChild>
        <w:div w:id="1806728478">
          <w:marLeft w:val="0"/>
          <w:marRight w:val="0"/>
          <w:marTop w:val="0"/>
          <w:marBottom w:val="0"/>
          <w:divBdr>
            <w:top w:val="none" w:sz="0" w:space="0" w:color="auto"/>
            <w:left w:val="none" w:sz="0" w:space="0" w:color="auto"/>
            <w:bottom w:val="none" w:sz="0" w:space="0" w:color="auto"/>
            <w:right w:val="none" w:sz="0" w:space="0" w:color="auto"/>
          </w:divBdr>
          <w:divsChild>
            <w:div w:id="2146964057">
              <w:marLeft w:val="0"/>
              <w:marRight w:val="0"/>
              <w:marTop w:val="0"/>
              <w:marBottom w:val="0"/>
              <w:divBdr>
                <w:top w:val="none" w:sz="0" w:space="0" w:color="auto"/>
                <w:left w:val="none" w:sz="0" w:space="0" w:color="auto"/>
                <w:bottom w:val="none" w:sz="0" w:space="0" w:color="auto"/>
                <w:right w:val="none" w:sz="0" w:space="0" w:color="auto"/>
              </w:divBdr>
              <w:divsChild>
                <w:div w:id="351077403">
                  <w:marLeft w:val="0"/>
                  <w:marRight w:val="0"/>
                  <w:marTop w:val="0"/>
                  <w:marBottom w:val="0"/>
                  <w:divBdr>
                    <w:top w:val="none" w:sz="0" w:space="0" w:color="auto"/>
                    <w:left w:val="none" w:sz="0" w:space="0" w:color="auto"/>
                    <w:bottom w:val="none" w:sz="0" w:space="0" w:color="auto"/>
                    <w:right w:val="none" w:sz="0" w:space="0" w:color="auto"/>
                  </w:divBdr>
                  <w:divsChild>
                    <w:div w:id="775708859">
                      <w:marLeft w:val="0"/>
                      <w:marRight w:val="0"/>
                      <w:marTop w:val="0"/>
                      <w:marBottom w:val="0"/>
                      <w:divBdr>
                        <w:top w:val="single" w:sz="6" w:space="8" w:color="CCCCCC"/>
                        <w:left w:val="single" w:sz="6" w:space="8" w:color="CCCCCC"/>
                        <w:bottom w:val="single" w:sz="6" w:space="8" w:color="CCCCCC"/>
                        <w:right w:val="single" w:sz="6" w:space="8" w:color="CCCCCC"/>
                      </w:divBdr>
                      <w:divsChild>
                        <w:div w:id="79495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513305">
      <w:bodyDiv w:val="1"/>
      <w:marLeft w:val="0"/>
      <w:marRight w:val="0"/>
      <w:marTop w:val="0"/>
      <w:marBottom w:val="0"/>
      <w:divBdr>
        <w:top w:val="none" w:sz="0" w:space="0" w:color="auto"/>
        <w:left w:val="none" w:sz="0" w:space="0" w:color="auto"/>
        <w:bottom w:val="none" w:sz="0" w:space="0" w:color="auto"/>
        <w:right w:val="none" w:sz="0" w:space="0" w:color="auto"/>
      </w:divBdr>
    </w:div>
    <w:div w:id="609777153">
      <w:bodyDiv w:val="1"/>
      <w:marLeft w:val="0"/>
      <w:marRight w:val="0"/>
      <w:marTop w:val="0"/>
      <w:marBottom w:val="0"/>
      <w:divBdr>
        <w:top w:val="none" w:sz="0" w:space="0" w:color="auto"/>
        <w:left w:val="none" w:sz="0" w:space="0" w:color="auto"/>
        <w:bottom w:val="none" w:sz="0" w:space="0" w:color="auto"/>
        <w:right w:val="none" w:sz="0" w:space="0" w:color="auto"/>
      </w:divBdr>
      <w:divsChild>
        <w:div w:id="1168867031">
          <w:marLeft w:val="0"/>
          <w:marRight w:val="0"/>
          <w:marTop w:val="0"/>
          <w:marBottom w:val="0"/>
          <w:divBdr>
            <w:top w:val="none" w:sz="0" w:space="0" w:color="auto"/>
            <w:left w:val="none" w:sz="0" w:space="0" w:color="auto"/>
            <w:bottom w:val="none" w:sz="0" w:space="0" w:color="auto"/>
            <w:right w:val="none" w:sz="0" w:space="0" w:color="auto"/>
          </w:divBdr>
          <w:divsChild>
            <w:div w:id="21242676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616911001">
      <w:bodyDiv w:val="1"/>
      <w:marLeft w:val="0"/>
      <w:marRight w:val="0"/>
      <w:marTop w:val="0"/>
      <w:marBottom w:val="0"/>
      <w:divBdr>
        <w:top w:val="none" w:sz="0" w:space="0" w:color="auto"/>
        <w:left w:val="none" w:sz="0" w:space="0" w:color="auto"/>
        <w:bottom w:val="none" w:sz="0" w:space="0" w:color="auto"/>
        <w:right w:val="none" w:sz="0" w:space="0" w:color="auto"/>
      </w:divBdr>
    </w:div>
    <w:div w:id="633825830">
      <w:bodyDiv w:val="1"/>
      <w:marLeft w:val="0"/>
      <w:marRight w:val="0"/>
      <w:marTop w:val="0"/>
      <w:marBottom w:val="0"/>
      <w:divBdr>
        <w:top w:val="none" w:sz="0" w:space="0" w:color="auto"/>
        <w:left w:val="none" w:sz="0" w:space="0" w:color="auto"/>
        <w:bottom w:val="none" w:sz="0" w:space="0" w:color="auto"/>
        <w:right w:val="none" w:sz="0" w:space="0" w:color="auto"/>
      </w:divBdr>
      <w:divsChild>
        <w:div w:id="1232229526">
          <w:marLeft w:val="0"/>
          <w:marRight w:val="0"/>
          <w:marTop w:val="0"/>
          <w:marBottom w:val="0"/>
          <w:divBdr>
            <w:top w:val="none" w:sz="0" w:space="0" w:color="auto"/>
            <w:left w:val="none" w:sz="0" w:space="0" w:color="auto"/>
            <w:bottom w:val="none" w:sz="0" w:space="0" w:color="auto"/>
            <w:right w:val="none" w:sz="0" w:space="0" w:color="auto"/>
          </w:divBdr>
          <w:divsChild>
            <w:div w:id="1275403031">
              <w:marLeft w:val="0"/>
              <w:marRight w:val="0"/>
              <w:marTop w:val="0"/>
              <w:marBottom w:val="0"/>
              <w:divBdr>
                <w:top w:val="none" w:sz="0" w:space="0" w:color="auto"/>
                <w:left w:val="none" w:sz="0" w:space="0" w:color="auto"/>
                <w:bottom w:val="none" w:sz="0" w:space="0" w:color="auto"/>
                <w:right w:val="none" w:sz="0" w:space="0" w:color="auto"/>
              </w:divBdr>
              <w:divsChild>
                <w:div w:id="1433894356">
                  <w:marLeft w:val="0"/>
                  <w:marRight w:val="0"/>
                  <w:marTop w:val="0"/>
                  <w:marBottom w:val="0"/>
                  <w:divBdr>
                    <w:top w:val="none" w:sz="0" w:space="0" w:color="auto"/>
                    <w:left w:val="none" w:sz="0" w:space="0" w:color="auto"/>
                    <w:bottom w:val="none" w:sz="0" w:space="0" w:color="auto"/>
                    <w:right w:val="none" w:sz="0" w:space="0" w:color="auto"/>
                  </w:divBdr>
                  <w:divsChild>
                    <w:div w:id="1805124367">
                      <w:marLeft w:val="0"/>
                      <w:marRight w:val="0"/>
                      <w:marTop w:val="0"/>
                      <w:marBottom w:val="0"/>
                      <w:divBdr>
                        <w:top w:val="single" w:sz="6" w:space="8" w:color="CCCCCC"/>
                        <w:left w:val="single" w:sz="6" w:space="8" w:color="CCCCCC"/>
                        <w:bottom w:val="single" w:sz="6" w:space="8" w:color="CCCCCC"/>
                        <w:right w:val="single" w:sz="6" w:space="8" w:color="CCCCCC"/>
                      </w:divBdr>
                      <w:divsChild>
                        <w:div w:id="35785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043126">
      <w:bodyDiv w:val="1"/>
      <w:marLeft w:val="0"/>
      <w:marRight w:val="0"/>
      <w:marTop w:val="0"/>
      <w:marBottom w:val="0"/>
      <w:divBdr>
        <w:top w:val="none" w:sz="0" w:space="0" w:color="auto"/>
        <w:left w:val="none" w:sz="0" w:space="0" w:color="auto"/>
        <w:bottom w:val="none" w:sz="0" w:space="0" w:color="auto"/>
        <w:right w:val="none" w:sz="0" w:space="0" w:color="auto"/>
      </w:divBdr>
      <w:divsChild>
        <w:div w:id="386223017">
          <w:marLeft w:val="0"/>
          <w:marRight w:val="0"/>
          <w:marTop w:val="0"/>
          <w:marBottom w:val="0"/>
          <w:divBdr>
            <w:top w:val="none" w:sz="0" w:space="0" w:color="auto"/>
            <w:left w:val="none" w:sz="0" w:space="0" w:color="auto"/>
            <w:bottom w:val="none" w:sz="0" w:space="0" w:color="auto"/>
            <w:right w:val="none" w:sz="0" w:space="0" w:color="auto"/>
          </w:divBdr>
        </w:div>
      </w:divsChild>
    </w:div>
    <w:div w:id="643856701">
      <w:bodyDiv w:val="1"/>
      <w:marLeft w:val="0"/>
      <w:marRight w:val="0"/>
      <w:marTop w:val="0"/>
      <w:marBottom w:val="0"/>
      <w:divBdr>
        <w:top w:val="none" w:sz="0" w:space="0" w:color="auto"/>
        <w:left w:val="none" w:sz="0" w:space="0" w:color="auto"/>
        <w:bottom w:val="none" w:sz="0" w:space="0" w:color="auto"/>
        <w:right w:val="none" w:sz="0" w:space="0" w:color="auto"/>
      </w:divBdr>
    </w:div>
    <w:div w:id="657074751">
      <w:bodyDiv w:val="1"/>
      <w:marLeft w:val="0"/>
      <w:marRight w:val="0"/>
      <w:marTop w:val="0"/>
      <w:marBottom w:val="0"/>
      <w:divBdr>
        <w:top w:val="none" w:sz="0" w:space="0" w:color="auto"/>
        <w:left w:val="none" w:sz="0" w:space="0" w:color="auto"/>
        <w:bottom w:val="none" w:sz="0" w:space="0" w:color="auto"/>
        <w:right w:val="none" w:sz="0" w:space="0" w:color="auto"/>
      </w:divBdr>
      <w:divsChild>
        <w:div w:id="1943147589">
          <w:marLeft w:val="0"/>
          <w:marRight w:val="0"/>
          <w:marTop w:val="0"/>
          <w:marBottom w:val="0"/>
          <w:divBdr>
            <w:top w:val="none" w:sz="0" w:space="0" w:color="auto"/>
            <w:left w:val="none" w:sz="0" w:space="0" w:color="auto"/>
            <w:bottom w:val="none" w:sz="0" w:space="0" w:color="auto"/>
            <w:right w:val="none" w:sz="0" w:space="0" w:color="auto"/>
          </w:divBdr>
          <w:divsChild>
            <w:div w:id="1999068463">
              <w:marLeft w:val="0"/>
              <w:marRight w:val="0"/>
              <w:marTop w:val="0"/>
              <w:marBottom w:val="0"/>
              <w:divBdr>
                <w:top w:val="none" w:sz="0" w:space="0" w:color="auto"/>
                <w:left w:val="none" w:sz="0" w:space="0" w:color="auto"/>
                <w:bottom w:val="none" w:sz="0" w:space="0" w:color="auto"/>
                <w:right w:val="none" w:sz="0" w:space="0" w:color="auto"/>
              </w:divBdr>
              <w:divsChild>
                <w:div w:id="980886664">
                  <w:marLeft w:val="0"/>
                  <w:marRight w:val="0"/>
                  <w:marTop w:val="0"/>
                  <w:marBottom w:val="0"/>
                  <w:divBdr>
                    <w:top w:val="none" w:sz="0" w:space="0" w:color="auto"/>
                    <w:left w:val="none" w:sz="0" w:space="0" w:color="auto"/>
                    <w:bottom w:val="none" w:sz="0" w:space="0" w:color="auto"/>
                    <w:right w:val="none" w:sz="0" w:space="0" w:color="auto"/>
                  </w:divBdr>
                  <w:divsChild>
                    <w:div w:id="1588271200">
                      <w:marLeft w:val="0"/>
                      <w:marRight w:val="0"/>
                      <w:marTop w:val="0"/>
                      <w:marBottom w:val="0"/>
                      <w:divBdr>
                        <w:top w:val="none" w:sz="0" w:space="0" w:color="auto"/>
                        <w:left w:val="none" w:sz="0" w:space="0" w:color="auto"/>
                        <w:bottom w:val="none" w:sz="0" w:space="0" w:color="auto"/>
                        <w:right w:val="none" w:sz="0" w:space="0" w:color="auto"/>
                      </w:divBdr>
                      <w:divsChild>
                        <w:div w:id="202865215">
                          <w:marLeft w:val="0"/>
                          <w:marRight w:val="0"/>
                          <w:marTop w:val="150"/>
                          <w:marBottom w:val="0"/>
                          <w:divBdr>
                            <w:top w:val="none" w:sz="0" w:space="0" w:color="auto"/>
                            <w:left w:val="none" w:sz="0" w:space="0" w:color="auto"/>
                            <w:bottom w:val="none" w:sz="0" w:space="0" w:color="auto"/>
                            <w:right w:val="none" w:sz="0" w:space="0" w:color="auto"/>
                          </w:divBdr>
                          <w:divsChild>
                            <w:div w:id="1949852486">
                              <w:marLeft w:val="0"/>
                              <w:marRight w:val="0"/>
                              <w:marTop w:val="0"/>
                              <w:marBottom w:val="0"/>
                              <w:divBdr>
                                <w:top w:val="none" w:sz="0" w:space="0" w:color="auto"/>
                                <w:left w:val="none" w:sz="0" w:space="0" w:color="auto"/>
                                <w:bottom w:val="none" w:sz="0" w:space="0" w:color="auto"/>
                                <w:right w:val="none" w:sz="0" w:space="0" w:color="auto"/>
                              </w:divBdr>
                              <w:divsChild>
                                <w:div w:id="1488939405">
                                  <w:marLeft w:val="0"/>
                                  <w:marRight w:val="150"/>
                                  <w:marTop w:val="0"/>
                                  <w:marBottom w:val="0"/>
                                  <w:divBdr>
                                    <w:top w:val="none" w:sz="0" w:space="0" w:color="auto"/>
                                    <w:left w:val="none" w:sz="0" w:space="0" w:color="auto"/>
                                    <w:bottom w:val="none" w:sz="0" w:space="0" w:color="auto"/>
                                    <w:right w:val="none" w:sz="0" w:space="0" w:color="auto"/>
                                  </w:divBdr>
                                  <w:divsChild>
                                    <w:div w:id="1022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8603991">
      <w:bodyDiv w:val="1"/>
      <w:marLeft w:val="0"/>
      <w:marRight w:val="0"/>
      <w:marTop w:val="0"/>
      <w:marBottom w:val="0"/>
      <w:divBdr>
        <w:top w:val="none" w:sz="0" w:space="0" w:color="auto"/>
        <w:left w:val="none" w:sz="0" w:space="0" w:color="auto"/>
        <w:bottom w:val="none" w:sz="0" w:space="0" w:color="auto"/>
        <w:right w:val="none" w:sz="0" w:space="0" w:color="auto"/>
      </w:divBdr>
    </w:div>
    <w:div w:id="670838263">
      <w:bodyDiv w:val="1"/>
      <w:marLeft w:val="0"/>
      <w:marRight w:val="0"/>
      <w:marTop w:val="0"/>
      <w:marBottom w:val="0"/>
      <w:divBdr>
        <w:top w:val="none" w:sz="0" w:space="0" w:color="auto"/>
        <w:left w:val="none" w:sz="0" w:space="0" w:color="auto"/>
        <w:bottom w:val="none" w:sz="0" w:space="0" w:color="auto"/>
        <w:right w:val="none" w:sz="0" w:space="0" w:color="auto"/>
      </w:divBdr>
    </w:div>
    <w:div w:id="675035838">
      <w:bodyDiv w:val="1"/>
      <w:marLeft w:val="0"/>
      <w:marRight w:val="0"/>
      <w:marTop w:val="0"/>
      <w:marBottom w:val="0"/>
      <w:divBdr>
        <w:top w:val="none" w:sz="0" w:space="0" w:color="auto"/>
        <w:left w:val="none" w:sz="0" w:space="0" w:color="auto"/>
        <w:bottom w:val="none" w:sz="0" w:space="0" w:color="auto"/>
        <w:right w:val="none" w:sz="0" w:space="0" w:color="auto"/>
      </w:divBdr>
    </w:div>
    <w:div w:id="727267972">
      <w:bodyDiv w:val="1"/>
      <w:marLeft w:val="0"/>
      <w:marRight w:val="0"/>
      <w:marTop w:val="0"/>
      <w:marBottom w:val="0"/>
      <w:divBdr>
        <w:top w:val="none" w:sz="0" w:space="0" w:color="auto"/>
        <w:left w:val="none" w:sz="0" w:space="0" w:color="auto"/>
        <w:bottom w:val="none" w:sz="0" w:space="0" w:color="auto"/>
        <w:right w:val="none" w:sz="0" w:space="0" w:color="auto"/>
      </w:divBdr>
    </w:div>
    <w:div w:id="743724025">
      <w:bodyDiv w:val="1"/>
      <w:marLeft w:val="0"/>
      <w:marRight w:val="0"/>
      <w:marTop w:val="0"/>
      <w:marBottom w:val="0"/>
      <w:divBdr>
        <w:top w:val="none" w:sz="0" w:space="0" w:color="auto"/>
        <w:left w:val="none" w:sz="0" w:space="0" w:color="auto"/>
        <w:bottom w:val="none" w:sz="0" w:space="0" w:color="auto"/>
        <w:right w:val="none" w:sz="0" w:space="0" w:color="auto"/>
      </w:divBdr>
      <w:divsChild>
        <w:div w:id="1522822196">
          <w:marLeft w:val="0"/>
          <w:marRight w:val="0"/>
          <w:marTop w:val="0"/>
          <w:marBottom w:val="0"/>
          <w:divBdr>
            <w:top w:val="none" w:sz="0" w:space="0" w:color="auto"/>
            <w:left w:val="none" w:sz="0" w:space="0" w:color="auto"/>
            <w:bottom w:val="none" w:sz="0" w:space="0" w:color="auto"/>
            <w:right w:val="none" w:sz="0" w:space="0" w:color="auto"/>
          </w:divBdr>
          <w:divsChild>
            <w:div w:id="2093113370">
              <w:marLeft w:val="0"/>
              <w:marRight w:val="0"/>
              <w:marTop w:val="0"/>
              <w:marBottom w:val="0"/>
              <w:divBdr>
                <w:top w:val="none" w:sz="0" w:space="0" w:color="auto"/>
                <w:left w:val="none" w:sz="0" w:space="0" w:color="auto"/>
                <w:bottom w:val="none" w:sz="0" w:space="0" w:color="auto"/>
                <w:right w:val="none" w:sz="0" w:space="0" w:color="auto"/>
              </w:divBdr>
              <w:divsChild>
                <w:div w:id="1353265822">
                  <w:marLeft w:val="0"/>
                  <w:marRight w:val="0"/>
                  <w:marTop w:val="0"/>
                  <w:marBottom w:val="0"/>
                  <w:divBdr>
                    <w:top w:val="none" w:sz="0" w:space="0" w:color="auto"/>
                    <w:left w:val="none" w:sz="0" w:space="0" w:color="auto"/>
                    <w:bottom w:val="none" w:sz="0" w:space="0" w:color="auto"/>
                    <w:right w:val="none" w:sz="0" w:space="0" w:color="auto"/>
                  </w:divBdr>
                  <w:divsChild>
                    <w:div w:id="101802310">
                      <w:marLeft w:val="0"/>
                      <w:marRight w:val="0"/>
                      <w:marTop w:val="0"/>
                      <w:marBottom w:val="0"/>
                      <w:divBdr>
                        <w:top w:val="none" w:sz="0" w:space="0" w:color="auto"/>
                        <w:left w:val="none" w:sz="0" w:space="0" w:color="auto"/>
                        <w:bottom w:val="none" w:sz="0" w:space="0" w:color="auto"/>
                        <w:right w:val="none" w:sz="0" w:space="0" w:color="auto"/>
                      </w:divBdr>
                      <w:divsChild>
                        <w:div w:id="193917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727269">
      <w:bodyDiv w:val="1"/>
      <w:marLeft w:val="0"/>
      <w:marRight w:val="0"/>
      <w:marTop w:val="0"/>
      <w:marBottom w:val="0"/>
      <w:divBdr>
        <w:top w:val="none" w:sz="0" w:space="0" w:color="auto"/>
        <w:left w:val="none" w:sz="0" w:space="0" w:color="auto"/>
        <w:bottom w:val="none" w:sz="0" w:space="0" w:color="auto"/>
        <w:right w:val="none" w:sz="0" w:space="0" w:color="auto"/>
      </w:divBdr>
    </w:div>
    <w:div w:id="768160840">
      <w:bodyDiv w:val="1"/>
      <w:marLeft w:val="0"/>
      <w:marRight w:val="0"/>
      <w:marTop w:val="0"/>
      <w:marBottom w:val="0"/>
      <w:divBdr>
        <w:top w:val="none" w:sz="0" w:space="0" w:color="auto"/>
        <w:left w:val="none" w:sz="0" w:space="0" w:color="auto"/>
        <w:bottom w:val="none" w:sz="0" w:space="0" w:color="auto"/>
        <w:right w:val="none" w:sz="0" w:space="0" w:color="auto"/>
      </w:divBdr>
    </w:div>
    <w:div w:id="771782958">
      <w:bodyDiv w:val="1"/>
      <w:marLeft w:val="0"/>
      <w:marRight w:val="0"/>
      <w:marTop w:val="0"/>
      <w:marBottom w:val="0"/>
      <w:divBdr>
        <w:top w:val="none" w:sz="0" w:space="0" w:color="auto"/>
        <w:left w:val="none" w:sz="0" w:space="0" w:color="auto"/>
        <w:bottom w:val="none" w:sz="0" w:space="0" w:color="auto"/>
        <w:right w:val="none" w:sz="0" w:space="0" w:color="auto"/>
      </w:divBdr>
      <w:divsChild>
        <w:div w:id="24064588">
          <w:marLeft w:val="0"/>
          <w:marRight w:val="0"/>
          <w:marTop w:val="0"/>
          <w:marBottom w:val="0"/>
          <w:divBdr>
            <w:top w:val="none" w:sz="0" w:space="0" w:color="auto"/>
            <w:left w:val="none" w:sz="0" w:space="0" w:color="auto"/>
            <w:bottom w:val="none" w:sz="0" w:space="0" w:color="auto"/>
            <w:right w:val="none" w:sz="0" w:space="0" w:color="auto"/>
          </w:divBdr>
          <w:divsChild>
            <w:div w:id="620578344">
              <w:marLeft w:val="0"/>
              <w:marRight w:val="0"/>
              <w:marTop w:val="0"/>
              <w:marBottom w:val="0"/>
              <w:divBdr>
                <w:top w:val="none" w:sz="0" w:space="0" w:color="auto"/>
                <w:left w:val="none" w:sz="0" w:space="0" w:color="auto"/>
                <w:bottom w:val="none" w:sz="0" w:space="0" w:color="auto"/>
                <w:right w:val="none" w:sz="0" w:space="0" w:color="auto"/>
              </w:divBdr>
            </w:div>
          </w:divsChild>
        </w:div>
        <w:div w:id="402291708">
          <w:marLeft w:val="0"/>
          <w:marRight w:val="0"/>
          <w:marTop w:val="0"/>
          <w:marBottom w:val="0"/>
          <w:divBdr>
            <w:top w:val="none" w:sz="0" w:space="0" w:color="auto"/>
            <w:left w:val="none" w:sz="0" w:space="0" w:color="auto"/>
            <w:bottom w:val="none" w:sz="0" w:space="0" w:color="auto"/>
            <w:right w:val="none" w:sz="0" w:space="0" w:color="auto"/>
          </w:divBdr>
          <w:divsChild>
            <w:div w:id="925503466">
              <w:marLeft w:val="0"/>
              <w:marRight w:val="0"/>
              <w:marTop w:val="0"/>
              <w:marBottom w:val="0"/>
              <w:divBdr>
                <w:top w:val="none" w:sz="0" w:space="0" w:color="auto"/>
                <w:left w:val="none" w:sz="0" w:space="0" w:color="auto"/>
                <w:bottom w:val="none" w:sz="0" w:space="0" w:color="auto"/>
                <w:right w:val="none" w:sz="0" w:space="0" w:color="auto"/>
              </w:divBdr>
            </w:div>
          </w:divsChild>
        </w:div>
        <w:div w:id="587690687">
          <w:marLeft w:val="0"/>
          <w:marRight w:val="0"/>
          <w:marTop w:val="0"/>
          <w:marBottom w:val="0"/>
          <w:divBdr>
            <w:top w:val="none" w:sz="0" w:space="0" w:color="auto"/>
            <w:left w:val="none" w:sz="0" w:space="0" w:color="auto"/>
            <w:bottom w:val="none" w:sz="0" w:space="0" w:color="auto"/>
            <w:right w:val="none" w:sz="0" w:space="0" w:color="auto"/>
          </w:divBdr>
          <w:divsChild>
            <w:div w:id="1520965574">
              <w:marLeft w:val="0"/>
              <w:marRight w:val="0"/>
              <w:marTop w:val="0"/>
              <w:marBottom w:val="0"/>
              <w:divBdr>
                <w:top w:val="none" w:sz="0" w:space="0" w:color="auto"/>
                <w:left w:val="none" w:sz="0" w:space="0" w:color="auto"/>
                <w:bottom w:val="none" w:sz="0" w:space="0" w:color="auto"/>
                <w:right w:val="none" w:sz="0" w:space="0" w:color="auto"/>
              </w:divBdr>
            </w:div>
          </w:divsChild>
        </w:div>
        <w:div w:id="735055507">
          <w:marLeft w:val="0"/>
          <w:marRight w:val="0"/>
          <w:marTop w:val="0"/>
          <w:marBottom w:val="0"/>
          <w:divBdr>
            <w:top w:val="none" w:sz="0" w:space="0" w:color="auto"/>
            <w:left w:val="none" w:sz="0" w:space="0" w:color="auto"/>
            <w:bottom w:val="none" w:sz="0" w:space="0" w:color="auto"/>
            <w:right w:val="none" w:sz="0" w:space="0" w:color="auto"/>
          </w:divBdr>
          <w:divsChild>
            <w:div w:id="41308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4425">
      <w:bodyDiv w:val="1"/>
      <w:marLeft w:val="0"/>
      <w:marRight w:val="0"/>
      <w:marTop w:val="0"/>
      <w:marBottom w:val="0"/>
      <w:divBdr>
        <w:top w:val="none" w:sz="0" w:space="0" w:color="auto"/>
        <w:left w:val="none" w:sz="0" w:space="0" w:color="auto"/>
        <w:bottom w:val="none" w:sz="0" w:space="0" w:color="auto"/>
        <w:right w:val="none" w:sz="0" w:space="0" w:color="auto"/>
      </w:divBdr>
    </w:div>
    <w:div w:id="806051413">
      <w:bodyDiv w:val="1"/>
      <w:marLeft w:val="0"/>
      <w:marRight w:val="0"/>
      <w:marTop w:val="0"/>
      <w:marBottom w:val="0"/>
      <w:divBdr>
        <w:top w:val="none" w:sz="0" w:space="0" w:color="auto"/>
        <w:left w:val="none" w:sz="0" w:space="0" w:color="auto"/>
        <w:bottom w:val="none" w:sz="0" w:space="0" w:color="auto"/>
        <w:right w:val="none" w:sz="0" w:space="0" w:color="auto"/>
      </w:divBdr>
    </w:div>
    <w:div w:id="836921843">
      <w:bodyDiv w:val="1"/>
      <w:marLeft w:val="0"/>
      <w:marRight w:val="0"/>
      <w:marTop w:val="0"/>
      <w:marBottom w:val="0"/>
      <w:divBdr>
        <w:top w:val="none" w:sz="0" w:space="0" w:color="auto"/>
        <w:left w:val="none" w:sz="0" w:space="0" w:color="auto"/>
        <w:bottom w:val="none" w:sz="0" w:space="0" w:color="auto"/>
        <w:right w:val="none" w:sz="0" w:space="0" w:color="auto"/>
      </w:divBdr>
      <w:divsChild>
        <w:div w:id="1351450186">
          <w:marLeft w:val="0"/>
          <w:marRight w:val="0"/>
          <w:marTop w:val="0"/>
          <w:marBottom w:val="0"/>
          <w:divBdr>
            <w:top w:val="none" w:sz="0" w:space="0" w:color="auto"/>
            <w:left w:val="none" w:sz="0" w:space="0" w:color="auto"/>
            <w:bottom w:val="none" w:sz="0" w:space="0" w:color="auto"/>
            <w:right w:val="none" w:sz="0" w:space="0" w:color="auto"/>
          </w:divBdr>
          <w:divsChild>
            <w:div w:id="1019433675">
              <w:marLeft w:val="0"/>
              <w:marRight w:val="0"/>
              <w:marTop w:val="0"/>
              <w:marBottom w:val="0"/>
              <w:divBdr>
                <w:top w:val="none" w:sz="0" w:space="0" w:color="auto"/>
                <w:left w:val="none" w:sz="0" w:space="0" w:color="auto"/>
                <w:bottom w:val="none" w:sz="0" w:space="0" w:color="auto"/>
                <w:right w:val="none" w:sz="0" w:space="0" w:color="auto"/>
              </w:divBdr>
            </w:div>
          </w:divsChild>
        </w:div>
        <w:div w:id="1484588174">
          <w:marLeft w:val="0"/>
          <w:marRight w:val="0"/>
          <w:marTop w:val="0"/>
          <w:marBottom w:val="0"/>
          <w:divBdr>
            <w:top w:val="none" w:sz="0" w:space="0" w:color="auto"/>
            <w:left w:val="none" w:sz="0" w:space="0" w:color="auto"/>
            <w:bottom w:val="none" w:sz="0" w:space="0" w:color="auto"/>
            <w:right w:val="none" w:sz="0" w:space="0" w:color="auto"/>
          </w:divBdr>
          <w:divsChild>
            <w:div w:id="90124734">
              <w:marLeft w:val="0"/>
              <w:marRight w:val="0"/>
              <w:marTop w:val="0"/>
              <w:marBottom w:val="0"/>
              <w:divBdr>
                <w:top w:val="none" w:sz="0" w:space="0" w:color="auto"/>
                <w:left w:val="none" w:sz="0" w:space="0" w:color="auto"/>
                <w:bottom w:val="none" w:sz="0" w:space="0" w:color="auto"/>
                <w:right w:val="none" w:sz="0" w:space="0" w:color="auto"/>
              </w:divBdr>
            </w:div>
          </w:divsChild>
        </w:div>
        <w:div w:id="2064988736">
          <w:marLeft w:val="0"/>
          <w:marRight w:val="0"/>
          <w:marTop w:val="0"/>
          <w:marBottom w:val="0"/>
          <w:divBdr>
            <w:top w:val="none" w:sz="0" w:space="0" w:color="auto"/>
            <w:left w:val="none" w:sz="0" w:space="0" w:color="auto"/>
            <w:bottom w:val="none" w:sz="0" w:space="0" w:color="auto"/>
            <w:right w:val="none" w:sz="0" w:space="0" w:color="auto"/>
          </w:divBdr>
          <w:divsChild>
            <w:div w:id="155839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6602">
      <w:bodyDiv w:val="1"/>
      <w:marLeft w:val="0"/>
      <w:marRight w:val="0"/>
      <w:marTop w:val="0"/>
      <w:marBottom w:val="0"/>
      <w:divBdr>
        <w:top w:val="none" w:sz="0" w:space="0" w:color="auto"/>
        <w:left w:val="none" w:sz="0" w:space="0" w:color="auto"/>
        <w:bottom w:val="none" w:sz="0" w:space="0" w:color="auto"/>
        <w:right w:val="none" w:sz="0" w:space="0" w:color="auto"/>
      </w:divBdr>
    </w:div>
    <w:div w:id="851532349">
      <w:bodyDiv w:val="1"/>
      <w:marLeft w:val="0"/>
      <w:marRight w:val="0"/>
      <w:marTop w:val="0"/>
      <w:marBottom w:val="0"/>
      <w:divBdr>
        <w:top w:val="none" w:sz="0" w:space="0" w:color="auto"/>
        <w:left w:val="none" w:sz="0" w:space="0" w:color="auto"/>
        <w:bottom w:val="none" w:sz="0" w:space="0" w:color="auto"/>
        <w:right w:val="none" w:sz="0" w:space="0" w:color="auto"/>
      </w:divBdr>
    </w:div>
    <w:div w:id="854464741">
      <w:bodyDiv w:val="1"/>
      <w:marLeft w:val="0"/>
      <w:marRight w:val="0"/>
      <w:marTop w:val="0"/>
      <w:marBottom w:val="0"/>
      <w:divBdr>
        <w:top w:val="none" w:sz="0" w:space="0" w:color="auto"/>
        <w:left w:val="none" w:sz="0" w:space="0" w:color="auto"/>
        <w:bottom w:val="none" w:sz="0" w:space="0" w:color="auto"/>
        <w:right w:val="none" w:sz="0" w:space="0" w:color="auto"/>
      </w:divBdr>
    </w:div>
    <w:div w:id="878593833">
      <w:bodyDiv w:val="1"/>
      <w:marLeft w:val="0"/>
      <w:marRight w:val="0"/>
      <w:marTop w:val="0"/>
      <w:marBottom w:val="0"/>
      <w:divBdr>
        <w:top w:val="none" w:sz="0" w:space="0" w:color="auto"/>
        <w:left w:val="none" w:sz="0" w:space="0" w:color="auto"/>
        <w:bottom w:val="none" w:sz="0" w:space="0" w:color="auto"/>
        <w:right w:val="none" w:sz="0" w:space="0" w:color="auto"/>
      </w:divBdr>
      <w:divsChild>
        <w:div w:id="1312635272">
          <w:marLeft w:val="0"/>
          <w:marRight w:val="0"/>
          <w:marTop w:val="0"/>
          <w:marBottom w:val="0"/>
          <w:divBdr>
            <w:top w:val="none" w:sz="0" w:space="0" w:color="auto"/>
            <w:left w:val="none" w:sz="0" w:space="0" w:color="auto"/>
            <w:bottom w:val="none" w:sz="0" w:space="0" w:color="auto"/>
            <w:right w:val="none" w:sz="0" w:space="0" w:color="auto"/>
          </w:divBdr>
          <w:divsChild>
            <w:div w:id="716703573">
              <w:marLeft w:val="0"/>
              <w:marRight w:val="0"/>
              <w:marTop w:val="0"/>
              <w:marBottom w:val="0"/>
              <w:divBdr>
                <w:top w:val="none" w:sz="0" w:space="0" w:color="auto"/>
                <w:left w:val="none" w:sz="0" w:space="0" w:color="auto"/>
                <w:bottom w:val="none" w:sz="0" w:space="0" w:color="auto"/>
                <w:right w:val="none" w:sz="0" w:space="0" w:color="auto"/>
              </w:divBdr>
              <w:divsChild>
                <w:div w:id="1248071785">
                  <w:marLeft w:val="0"/>
                  <w:marRight w:val="0"/>
                  <w:marTop w:val="0"/>
                  <w:marBottom w:val="0"/>
                  <w:divBdr>
                    <w:top w:val="none" w:sz="0" w:space="0" w:color="auto"/>
                    <w:left w:val="none" w:sz="0" w:space="0" w:color="auto"/>
                    <w:bottom w:val="none" w:sz="0" w:space="0" w:color="auto"/>
                    <w:right w:val="none" w:sz="0" w:space="0" w:color="auto"/>
                  </w:divBdr>
                  <w:divsChild>
                    <w:div w:id="652566850">
                      <w:marLeft w:val="0"/>
                      <w:marRight w:val="0"/>
                      <w:marTop w:val="0"/>
                      <w:marBottom w:val="0"/>
                      <w:divBdr>
                        <w:top w:val="single" w:sz="6" w:space="9" w:color="CCCCCC"/>
                        <w:left w:val="single" w:sz="6" w:space="9" w:color="CCCCCC"/>
                        <w:bottom w:val="single" w:sz="6" w:space="9" w:color="CCCCCC"/>
                        <w:right w:val="single" w:sz="6" w:space="9" w:color="CCCCCC"/>
                      </w:divBdr>
                      <w:divsChild>
                        <w:div w:id="11903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364701">
      <w:bodyDiv w:val="1"/>
      <w:marLeft w:val="0"/>
      <w:marRight w:val="0"/>
      <w:marTop w:val="0"/>
      <w:marBottom w:val="0"/>
      <w:divBdr>
        <w:top w:val="none" w:sz="0" w:space="0" w:color="auto"/>
        <w:left w:val="none" w:sz="0" w:space="0" w:color="auto"/>
        <w:bottom w:val="none" w:sz="0" w:space="0" w:color="auto"/>
        <w:right w:val="none" w:sz="0" w:space="0" w:color="auto"/>
      </w:divBdr>
    </w:div>
    <w:div w:id="907616432">
      <w:bodyDiv w:val="1"/>
      <w:marLeft w:val="0"/>
      <w:marRight w:val="0"/>
      <w:marTop w:val="0"/>
      <w:marBottom w:val="0"/>
      <w:divBdr>
        <w:top w:val="none" w:sz="0" w:space="0" w:color="auto"/>
        <w:left w:val="none" w:sz="0" w:space="0" w:color="auto"/>
        <w:bottom w:val="none" w:sz="0" w:space="0" w:color="auto"/>
        <w:right w:val="none" w:sz="0" w:space="0" w:color="auto"/>
      </w:divBdr>
    </w:div>
    <w:div w:id="939265932">
      <w:bodyDiv w:val="1"/>
      <w:marLeft w:val="0"/>
      <w:marRight w:val="0"/>
      <w:marTop w:val="0"/>
      <w:marBottom w:val="0"/>
      <w:divBdr>
        <w:top w:val="none" w:sz="0" w:space="0" w:color="auto"/>
        <w:left w:val="none" w:sz="0" w:space="0" w:color="auto"/>
        <w:bottom w:val="none" w:sz="0" w:space="0" w:color="auto"/>
        <w:right w:val="none" w:sz="0" w:space="0" w:color="auto"/>
      </w:divBdr>
    </w:div>
    <w:div w:id="939338401">
      <w:bodyDiv w:val="1"/>
      <w:marLeft w:val="0"/>
      <w:marRight w:val="0"/>
      <w:marTop w:val="0"/>
      <w:marBottom w:val="0"/>
      <w:divBdr>
        <w:top w:val="none" w:sz="0" w:space="0" w:color="auto"/>
        <w:left w:val="none" w:sz="0" w:space="0" w:color="auto"/>
        <w:bottom w:val="none" w:sz="0" w:space="0" w:color="auto"/>
        <w:right w:val="none" w:sz="0" w:space="0" w:color="auto"/>
      </w:divBdr>
    </w:div>
    <w:div w:id="955991648">
      <w:bodyDiv w:val="1"/>
      <w:marLeft w:val="0"/>
      <w:marRight w:val="0"/>
      <w:marTop w:val="0"/>
      <w:marBottom w:val="0"/>
      <w:divBdr>
        <w:top w:val="none" w:sz="0" w:space="0" w:color="auto"/>
        <w:left w:val="none" w:sz="0" w:space="0" w:color="auto"/>
        <w:bottom w:val="none" w:sz="0" w:space="0" w:color="auto"/>
        <w:right w:val="none" w:sz="0" w:space="0" w:color="auto"/>
      </w:divBdr>
    </w:div>
    <w:div w:id="959727944">
      <w:bodyDiv w:val="1"/>
      <w:marLeft w:val="0"/>
      <w:marRight w:val="0"/>
      <w:marTop w:val="0"/>
      <w:marBottom w:val="0"/>
      <w:divBdr>
        <w:top w:val="none" w:sz="0" w:space="0" w:color="auto"/>
        <w:left w:val="none" w:sz="0" w:space="0" w:color="auto"/>
        <w:bottom w:val="none" w:sz="0" w:space="0" w:color="auto"/>
        <w:right w:val="none" w:sz="0" w:space="0" w:color="auto"/>
      </w:divBdr>
      <w:divsChild>
        <w:div w:id="860555870">
          <w:marLeft w:val="0"/>
          <w:marRight w:val="0"/>
          <w:marTop w:val="0"/>
          <w:marBottom w:val="0"/>
          <w:divBdr>
            <w:top w:val="none" w:sz="0" w:space="0" w:color="auto"/>
            <w:left w:val="none" w:sz="0" w:space="0" w:color="auto"/>
            <w:bottom w:val="none" w:sz="0" w:space="0" w:color="auto"/>
            <w:right w:val="none" w:sz="0" w:space="0" w:color="auto"/>
          </w:divBdr>
          <w:divsChild>
            <w:div w:id="606428128">
              <w:marLeft w:val="0"/>
              <w:marRight w:val="0"/>
              <w:marTop w:val="0"/>
              <w:marBottom w:val="0"/>
              <w:divBdr>
                <w:top w:val="none" w:sz="0" w:space="0" w:color="auto"/>
                <w:left w:val="none" w:sz="0" w:space="0" w:color="auto"/>
                <w:bottom w:val="none" w:sz="0" w:space="0" w:color="auto"/>
                <w:right w:val="none" w:sz="0" w:space="0" w:color="auto"/>
              </w:divBdr>
            </w:div>
          </w:divsChild>
        </w:div>
        <w:div w:id="1055616979">
          <w:marLeft w:val="0"/>
          <w:marRight w:val="0"/>
          <w:marTop w:val="0"/>
          <w:marBottom w:val="0"/>
          <w:divBdr>
            <w:top w:val="none" w:sz="0" w:space="0" w:color="auto"/>
            <w:left w:val="none" w:sz="0" w:space="0" w:color="auto"/>
            <w:bottom w:val="none" w:sz="0" w:space="0" w:color="auto"/>
            <w:right w:val="none" w:sz="0" w:space="0" w:color="auto"/>
          </w:divBdr>
          <w:divsChild>
            <w:div w:id="1429346661">
              <w:marLeft w:val="0"/>
              <w:marRight w:val="0"/>
              <w:marTop w:val="0"/>
              <w:marBottom w:val="0"/>
              <w:divBdr>
                <w:top w:val="none" w:sz="0" w:space="0" w:color="auto"/>
                <w:left w:val="none" w:sz="0" w:space="0" w:color="auto"/>
                <w:bottom w:val="none" w:sz="0" w:space="0" w:color="auto"/>
                <w:right w:val="none" w:sz="0" w:space="0" w:color="auto"/>
              </w:divBdr>
            </w:div>
          </w:divsChild>
        </w:div>
        <w:div w:id="1293512794">
          <w:marLeft w:val="0"/>
          <w:marRight w:val="0"/>
          <w:marTop w:val="0"/>
          <w:marBottom w:val="0"/>
          <w:divBdr>
            <w:top w:val="none" w:sz="0" w:space="0" w:color="auto"/>
            <w:left w:val="none" w:sz="0" w:space="0" w:color="auto"/>
            <w:bottom w:val="none" w:sz="0" w:space="0" w:color="auto"/>
            <w:right w:val="none" w:sz="0" w:space="0" w:color="auto"/>
          </w:divBdr>
          <w:divsChild>
            <w:div w:id="817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67729">
      <w:bodyDiv w:val="1"/>
      <w:marLeft w:val="0"/>
      <w:marRight w:val="0"/>
      <w:marTop w:val="0"/>
      <w:marBottom w:val="0"/>
      <w:divBdr>
        <w:top w:val="none" w:sz="0" w:space="0" w:color="auto"/>
        <w:left w:val="none" w:sz="0" w:space="0" w:color="auto"/>
        <w:bottom w:val="none" w:sz="0" w:space="0" w:color="auto"/>
        <w:right w:val="none" w:sz="0" w:space="0" w:color="auto"/>
      </w:divBdr>
      <w:divsChild>
        <w:div w:id="242183971">
          <w:marLeft w:val="0"/>
          <w:marRight w:val="0"/>
          <w:marTop w:val="0"/>
          <w:marBottom w:val="0"/>
          <w:divBdr>
            <w:top w:val="none" w:sz="0" w:space="0" w:color="auto"/>
            <w:left w:val="none" w:sz="0" w:space="0" w:color="auto"/>
            <w:bottom w:val="none" w:sz="0" w:space="0" w:color="auto"/>
            <w:right w:val="none" w:sz="0" w:space="0" w:color="auto"/>
          </w:divBdr>
          <w:divsChild>
            <w:div w:id="472990418">
              <w:marLeft w:val="0"/>
              <w:marRight w:val="0"/>
              <w:marTop w:val="0"/>
              <w:marBottom w:val="0"/>
              <w:divBdr>
                <w:top w:val="none" w:sz="0" w:space="0" w:color="auto"/>
                <w:left w:val="none" w:sz="0" w:space="0" w:color="auto"/>
                <w:bottom w:val="none" w:sz="0" w:space="0" w:color="auto"/>
                <w:right w:val="none" w:sz="0" w:space="0" w:color="auto"/>
              </w:divBdr>
              <w:divsChild>
                <w:div w:id="1520241092">
                  <w:marLeft w:val="0"/>
                  <w:marRight w:val="0"/>
                  <w:marTop w:val="0"/>
                  <w:marBottom w:val="0"/>
                  <w:divBdr>
                    <w:top w:val="none" w:sz="0" w:space="0" w:color="auto"/>
                    <w:left w:val="none" w:sz="0" w:space="0" w:color="auto"/>
                    <w:bottom w:val="none" w:sz="0" w:space="0" w:color="auto"/>
                    <w:right w:val="none" w:sz="0" w:space="0" w:color="auto"/>
                  </w:divBdr>
                  <w:divsChild>
                    <w:div w:id="1164591741">
                      <w:marLeft w:val="0"/>
                      <w:marRight w:val="0"/>
                      <w:marTop w:val="0"/>
                      <w:marBottom w:val="0"/>
                      <w:divBdr>
                        <w:top w:val="none" w:sz="0" w:space="0" w:color="auto"/>
                        <w:left w:val="none" w:sz="0" w:space="0" w:color="auto"/>
                        <w:bottom w:val="none" w:sz="0" w:space="0" w:color="auto"/>
                        <w:right w:val="none" w:sz="0" w:space="0" w:color="auto"/>
                      </w:divBdr>
                      <w:divsChild>
                        <w:div w:id="2073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167057">
      <w:bodyDiv w:val="1"/>
      <w:marLeft w:val="0"/>
      <w:marRight w:val="0"/>
      <w:marTop w:val="0"/>
      <w:marBottom w:val="0"/>
      <w:divBdr>
        <w:top w:val="none" w:sz="0" w:space="0" w:color="auto"/>
        <w:left w:val="none" w:sz="0" w:space="0" w:color="auto"/>
        <w:bottom w:val="none" w:sz="0" w:space="0" w:color="auto"/>
        <w:right w:val="none" w:sz="0" w:space="0" w:color="auto"/>
      </w:divBdr>
    </w:div>
    <w:div w:id="990400766">
      <w:bodyDiv w:val="1"/>
      <w:marLeft w:val="0"/>
      <w:marRight w:val="0"/>
      <w:marTop w:val="0"/>
      <w:marBottom w:val="0"/>
      <w:divBdr>
        <w:top w:val="none" w:sz="0" w:space="0" w:color="auto"/>
        <w:left w:val="none" w:sz="0" w:space="0" w:color="auto"/>
        <w:bottom w:val="none" w:sz="0" w:space="0" w:color="auto"/>
        <w:right w:val="none" w:sz="0" w:space="0" w:color="auto"/>
      </w:divBdr>
    </w:div>
    <w:div w:id="991906766">
      <w:bodyDiv w:val="1"/>
      <w:marLeft w:val="0"/>
      <w:marRight w:val="0"/>
      <w:marTop w:val="0"/>
      <w:marBottom w:val="0"/>
      <w:divBdr>
        <w:top w:val="none" w:sz="0" w:space="0" w:color="auto"/>
        <w:left w:val="none" w:sz="0" w:space="0" w:color="auto"/>
        <w:bottom w:val="none" w:sz="0" w:space="0" w:color="auto"/>
        <w:right w:val="none" w:sz="0" w:space="0" w:color="auto"/>
      </w:divBdr>
      <w:divsChild>
        <w:div w:id="1697658091">
          <w:marLeft w:val="0"/>
          <w:marRight w:val="0"/>
          <w:marTop w:val="0"/>
          <w:marBottom w:val="0"/>
          <w:divBdr>
            <w:top w:val="none" w:sz="0" w:space="0" w:color="auto"/>
            <w:left w:val="none" w:sz="0" w:space="0" w:color="auto"/>
            <w:bottom w:val="none" w:sz="0" w:space="0" w:color="auto"/>
            <w:right w:val="none" w:sz="0" w:space="0" w:color="auto"/>
          </w:divBdr>
        </w:div>
        <w:div w:id="2011103885">
          <w:marLeft w:val="0"/>
          <w:marRight w:val="0"/>
          <w:marTop w:val="0"/>
          <w:marBottom w:val="0"/>
          <w:divBdr>
            <w:top w:val="none" w:sz="0" w:space="0" w:color="auto"/>
            <w:left w:val="none" w:sz="0" w:space="0" w:color="auto"/>
            <w:bottom w:val="none" w:sz="0" w:space="0" w:color="auto"/>
            <w:right w:val="none" w:sz="0" w:space="0" w:color="auto"/>
          </w:divBdr>
        </w:div>
      </w:divsChild>
    </w:div>
    <w:div w:id="1013456761">
      <w:bodyDiv w:val="1"/>
      <w:marLeft w:val="0"/>
      <w:marRight w:val="0"/>
      <w:marTop w:val="0"/>
      <w:marBottom w:val="0"/>
      <w:divBdr>
        <w:top w:val="none" w:sz="0" w:space="0" w:color="auto"/>
        <w:left w:val="none" w:sz="0" w:space="0" w:color="auto"/>
        <w:bottom w:val="none" w:sz="0" w:space="0" w:color="auto"/>
        <w:right w:val="none" w:sz="0" w:space="0" w:color="auto"/>
      </w:divBdr>
    </w:div>
    <w:div w:id="1047727680">
      <w:bodyDiv w:val="1"/>
      <w:marLeft w:val="0"/>
      <w:marRight w:val="0"/>
      <w:marTop w:val="0"/>
      <w:marBottom w:val="0"/>
      <w:divBdr>
        <w:top w:val="none" w:sz="0" w:space="0" w:color="auto"/>
        <w:left w:val="none" w:sz="0" w:space="0" w:color="auto"/>
        <w:bottom w:val="none" w:sz="0" w:space="0" w:color="auto"/>
        <w:right w:val="none" w:sz="0" w:space="0" w:color="auto"/>
      </w:divBdr>
    </w:div>
    <w:div w:id="1058435413">
      <w:bodyDiv w:val="1"/>
      <w:marLeft w:val="0"/>
      <w:marRight w:val="0"/>
      <w:marTop w:val="0"/>
      <w:marBottom w:val="0"/>
      <w:divBdr>
        <w:top w:val="none" w:sz="0" w:space="0" w:color="auto"/>
        <w:left w:val="none" w:sz="0" w:space="0" w:color="auto"/>
        <w:bottom w:val="none" w:sz="0" w:space="0" w:color="auto"/>
        <w:right w:val="none" w:sz="0" w:space="0" w:color="auto"/>
      </w:divBdr>
    </w:div>
    <w:div w:id="1068189105">
      <w:bodyDiv w:val="1"/>
      <w:marLeft w:val="0"/>
      <w:marRight w:val="0"/>
      <w:marTop w:val="0"/>
      <w:marBottom w:val="0"/>
      <w:divBdr>
        <w:top w:val="none" w:sz="0" w:space="0" w:color="auto"/>
        <w:left w:val="none" w:sz="0" w:space="0" w:color="auto"/>
        <w:bottom w:val="none" w:sz="0" w:space="0" w:color="auto"/>
        <w:right w:val="none" w:sz="0" w:space="0" w:color="auto"/>
      </w:divBdr>
      <w:divsChild>
        <w:div w:id="761803988">
          <w:marLeft w:val="0"/>
          <w:marRight w:val="0"/>
          <w:marTop w:val="360"/>
          <w:marBottom w:val="360"/>
          <w:divBdr>
            <w:top w:val="none" w:sz="0" w:space="0" w:color="auto"/>
            <w:left w:val="none" w:sz="0" w:space="0" w:color="auto"/>
            <w:bottom w:val="none" w:sz="0" w:space="0" w:color="auto"/>
            <w:right w:val="none" w:sz="0" w:space="0" w:color="auto"/>
          </w:divBdr>
          <w:divsChild>
            <w:div w:id="1739670140">
              <w:marLeft w:val="0"/>
              <w:marRight w:val="0"/>
              <w:marTop w:val="0"/>
              <w:marBottom w:val="0"/>
              <w:divBdr>
                <w:top w:val="none" w:sz="0" w:space="0" w:color="auto"/>
                <w:left w:val="none" w:sz="0" w:space="0" w:color="auto"/>
                <w:bottom w:val="none" w:sz="0" w:space="0" w:color="auto"/>
                <w:right w:val="none" w:sz="0" w:space="0" w:color="auto"/>
              </w:divBdr>
              <w:divsChild>
                <w:div w:id="114834065">
                  <w:marLeft w:val="0"/>
                  <w:marRight w:val="0"/>
                  <w:marTop w:val="0"/>
                  <w:marBottom w:val="0"/>
                  <w:divBdr>
                    <w:top w:val="none" w:sz="0" w:space="0" w:color="auto"/>
                    <w:left w:val="none" w:sz="0" w:space="0" w:color="auto"/>
                    <w:bottom w:val="none" w:sz="0" w:space="0" w:color="auto"/>
                    <w:right w:val="none" w:sz="0" w:space="0" w:color="auto"/>
                  </w:divBdr>
                  <w:divsChild>
                    <w:div w:id="1267468252">
                      <w:marLeft w:val="5340"/>
                      <w:marRight w:val="0"/>
                      <w:marTop w:val="0"/>
                      <w:marBottom w:val="0"/>
                      <w:divBdr>
                        <w:top w:val="none" w:sz="0" w:space="0" w:color="auto"/>
                        <w:left w:val="none" w:sz="0" w:space="0" w:color="auto"/>
                        <w:bottom w:val="none" w:sz="0" w:space="0" w:color="auto"/>
                        <w:right w:val="none" w:sz="0" w:space="0" w:color="auto"/>
                      </w:divBdr>
                      <w:divsChild>
                        <w:div w:id="1366755250">
                          <w:marLeft w:val="0"/>
                          <w:marRight w:val="0"/>
                          <w:marTop w:val="0"/>
                          <w:marBottom w:val="270"/>
                          <w:divBdr>
                            <w:top w:val="none" w:sz="0" w:space="0" w:color="auto"/>
                            <w:left w:val="none" w:sz="0" w:space="0" w:color="auto"/>
                            <w:bottom w:val="none" w:sz="0" w:space="0" w:color="auto"/>
                            <w:right w:val="none" w:sz="0" w:space="0" w:color="auto"/>
                          </w:divBdr>
                          <w:divsChild>
                            <w:div w:id="420416148">
                              <w:marLeft w:val="0"/>
                              <w:marRight w:val="0"/>
                              <w:marTop w:val="0"/>
                              <w:marBottom w:val="0"/>
                              <w:divBdr>
                                <w:top w:val="none" w:sz="0" w:space="0" w:color="auto"/>
                                <w:left w:val="none" w:sz="0" w:space="0" w:color="auto"/>
                                <w:bottom w:val="none" w:sz="0" w:space="0" w:color="auto"/>
                                <w:right w:val="none" w:sz="0" w:space="0" w:color="auto"/>
                              </w:divBdr>
                            </w:div>
                            <w:div w:id="1473064094">
                              <w:marLeft w:val="0"/>
                              <w:marRight w:val="0"/>
                              <w:marTop w:val="0"/>
                              <w:marBottom w:val="0"/>
                              <w:divBdr>
                                <w:top w:val="none" w:sz="0" w:space="0" w:color="auto"/>
                                <w:left w:val="none" w:sz="0" w:space="0" w:color="auto"/>
                                <w:bottom w:val="none" w:sz="0" w:space="0" w:color="auto"/>
                                <w:right w:val="none" w:sz="0" w:space="0" w:color="auto"/>
                              </w:divBdr>
                            </w:div>
                          </w:divsChild>
                        </w:div>
                        <w:div w:id="1786921896">
                          <w:marLeft w:val="0"/>
                          <w:marRight w:val="0"/>
                          <w:marTop w:val="0"/>
                          <w:marBottom w:val="270"/>
                          <w:divBdr>
                            <w:top w:val="none" w:sz="0" w:space="0" w:color="auto"/>
                            <w:left w:val="none" w:sz="0" w:space="0" w:color="auto"/>
                            <w:bottom w:val="none" w:sz="0" w:space="0" w:color="auto"/>
                            <w:right w:val="none" w:sz="0" w:space="0" w:color="auto"/>
                          </w:divBdr>
                          <w:divsChild>
                            <w:div w:id="761295194">
                              <w:marLeft w:val="0"/>
                              <w:marRight w:val="0"/>
                              <w:marTop w:val="0"/>
                              <w:marBottom w:val="0"/>
                              <w:divBdr>
                                <w:top w:val="none" w:sz="0" w:space="0" w:color="auto"/>
                                <w:left w:val="none" w:sz="0" w:space="0" w:color="auto"/>
                                <w:bottom w:val="none" w:sz="0" w:space="0" w:color="auto"/>
                                <w:right w:val="none" w:sz="0" w:space="0" w:color="auto"/>
                              </w:divBdr>
                            </w:div>
                            <w:div w:id="1121538456">
                              <w:marLeft w:val="0"/>
                              <w:marRight w:val="0"/>
                              <w:marTop w:val="0"/>
                              <w:marBottom w:val="0"/>
                              <w:divBdr>
                                <w:top w:val="none" w:sz="0" w:space="0" w:color="auto"/>
                                <w:left w:val="none" w:sz="0" w:space="0" w:color="auto"/>
                                <w:bottom w:val="none" w:sz="0" w:space="0" w:color="auto"/>
                                <w:right w:val="none" w:sz="0" w:space="0" w:color="auto"/>
                              </w:divBdr>
                            </w:div>
                            <w:div w:id="1475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3040554">
      <w:bodyDiv w:val="1"/>
      <w:marLeft w:val="0"/>
      <w:marRight w:val="0"/>
      <w:marTop w:val="0"/>
      <w:marBottom w:val="0"/>
      <w:divBdr>
        <w:top w:val="none" w:sz="0" w:space="0" w:color="auto"/>
        <w:left w:val="none" w:sz="0" w:space="0" w:color="auto"/>
        <w:bottom w:val="none" w:sz="0" w:space="0" w:color="auto"/>
        <w:right w:val="none" w:sz="0" w:space="0" w:color="auto"/>
      </w:divBdr>
    </w:div>
    <w:div w:id="1081559993">
      <w:bodyDiv w:val="1"/>
      <w:marLeft w:val="0"/>
      <w:marRight w:val="0"/>
      <w:marTop w:val="0"/>
      <w:marBottom w:val="0"/>
      <w:divBdr>
        <w:top w:val="none" w:sz="0" w:space="0" w:color="auto"/>
        <w:left w:val="none" w:sz="0" w:space="0" w:color="auto"/>
        <w:bottom w:val="none" w:sz="0" w:space="0" w:color="auto"/>
        <w:right w:val="none" w:sz="0" w:space="0" w:color="auto"/>
      </w:divBdr>
      <w:divsChild>
        <w:div w:id="1361006676">
          <w:marLeft w:val="0"/>
          <w:marRight w:val="0"/>
          <w:marTop w:val="0"/>
          <w:marBottom w:val="0"/>
          <w:divBdr>
            <w:top w:val="none" w:sz="0" w:space="0" w:color="auto"/>
            <w:left w:val="none" w:sz="0" w:space="0" w:color="auto"/>
            <w:bottom w:val="none" w:sz="0" w:space="0" w:color="auto"/>
            <w:right w:val="none" w:sz="0" w:space="0" w:color="auto"/>
          </w:divBdr>
          <w:divsChild>
            <w:div w:id="257368672">
              <w:marLeft w:val="0"/>
              <w:marRight w:val="0"/>
              <w:marTop w:val="0"/>
              <w:marBottom w:val="0"/>
              <w:divBdr>
                <w:top w:val="none" w:sz="0" w:space="0" w:color="auto"/>
                <w:left w:val="none" w:sz="0" w:space="0" w:color="auto"/>
                <w:bottom w:val="none" w:sz="0" w:space="0" w:color="auto"/>
                <w:right w:val="none" w:sz="0" w:space="0" w:color="auto"/>
              </w:divBdr>
              <w:divsChild>
                <w:div w:id="1546792056">
                  <w:marLeft w:val="0"/>
                  <w:marRight w:val="0"/>
                  <w:marTop w:val="0"/>
                  <w:marBottom w:val="0"/>
                  <w:divBdr>
                    <w:top w:val="none" w:sz="0" w:space="0" w:color="auto"/>
                    <w:left w:val="none" w:sz="0" w:space="0" w:color="auto"/>
                    <w:bottom w:val="none" w:sz="0" w:space="0" w:color="auto"/>
                    <w:right w:val="none" w:sz="0" w:space="0" w:color="auto"/>
                  </w:divBdr>
                  <w:divsChild>
                    <w:div w:id="16807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911133">
      <w:bodyDiv w:val="1"/>
      <w:marLeft w:val="0"/>
      <w:marRight w:val="0"/>
      <w:marTop w:val="0"/>
      <w:marBottom w:val="0"/>
      <w:divBdr>
        <w:top w:val="none" w:sz="0" w:space="0" w:color="auto"/>
        <w:left w:val="none" w:sz="0" w:space="0" w:color="auto"/>
        <w:bottom w:val="none" w:sz="0" w:space="0" w:color="auto"/>
        <w:right w:val="none" w:sz="0" w:space="0" w:color="auto"/>
      </w:divBdr>
    </w:div>
    <w:div w:id="1135758222">
      <w:bodyDiv w:val="1"/>
      <w:marLeft w:val="0"/>
      <w:marRight w:val="0"/>
      <w:marTop w:val="0"/>
      <w:marBottom w:val="0"/>
      <w:divBdr>
        <w:top w:val="none" w:sz="0" w:space="0" w:color="auto"/>
        <w:left w:val="none" w:sz="0" w:space="0" w:color="auto"/>
        <w:bottom w:val="none" w:sz="0" w:space="0" w:color="auto"/>
        <w:right w:val="none" w:sz="0" w:space="0" w:color="auto"/>
      </w:divBdr>
    </w:div>
    <w:div w:id="1143811604">
      <w:bodyDiv w:val="1"/>
      <w:marLeft w:val="0"/>
      <w:marRight w:val="0"/>
      <w:marTop w:val="0"/>
      <w:marBottom w:val="0"/>
      <w:divBdr>
        <w:top w:val="none" w:sz="0" w:space="0" w:color="auto"/>
        <w:left w:val="none" w:sz="0" w:space="0" w:color="auto"/>
        <w:bottom w:val="none" w:sz="0" w:space="0" w:color="auto"/>
        <w:right w:val="none" w:sz="0" w:space="0" w:color="auto"/>
      </w:divBdr>
    </w:div>
    <w:div w:id="1145589479">
      <w:bodyDiv w:val="1"/>
      <w:marLeft w:val="0"/>
      <w:marRight w:val="0"/>
      <w:marTop w:val="0"/>
      <w:marBottom w:val="0"/>
      <w:divBdr>
        <w:top w:val="none" w:sz="0" w:space="0" w:color="auto"/>
        <w:left w:val="none" w:sz="0" w:space="0" w:color="auto"/>
        <w:bottom w:val="none" w:sz="0" w:space="0" w:color="auto"/>
        <w:right w:val="none" w:sz="0" w:space="0" w:color="auto"/>
      </w:divBdr>
    </w:div>
    <w:div w:id="1156604898">
      <w:bodyDiv w:val="1"/>
      <w:marLeft w:val="0"/>
      <w:marRight w:val="0"/>
      <w:marTop w:val="0"/>
      <w:marBottom w:val="0"/>
      <w:divBdr>
        <w:top w:val="none" w:sz="0" w:space="0" w:color="auto"/>
        <w:left w:val="none" w:sz="0" w:space="0" w:color="auto"/>
        <w:bottom w:val="none" w:sz="0" w:space="0" w:color="auto"/>
        <w:right w:val="none" w:sz="0" w:space="0" w:color="auto"/>
      </w:divBdr>
      <w:divsChild>
        <w:div w:id="656229739">
          <w:marLeft w:val="0"/>
          <w:marRight w:val="0"/>
          <w:marTop w:val="0"/>
          <w:marBottom w:val="0"/>
          <w:divBdr>
            <w:top w:val="none" w:sz="0" w:space="0" w:color="auto"/>
            <w:left w:val="none" w:sz="0" w:space="0" w:color="auto"/>
            <w:bottom w:val="none" w:sz="0" w:space="0" w:color="auto"/>
            <w:right w:val="none" w:sz="0" w:space="0" w:color="auto"/>
          </w:divBdr>
          <w:divsChild>
            <w:div w:id="155060949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159879577">
      <w:bodyDiv w:val="1"/>
      <w:marLeft w:val="0"/>
      <w:marRight w:val="0"/>
      <w:marTop w:val="0"/>
      <w:marBottom w:val="0"/>
      <w:divBdr>
        <w:top w:val="none" w:sz="0" w:space="0" w:color="auto"/>
        <w:left w:val="none" w:sz="0" w:space="0" w:color="auto"/>
        <w:bottom w:val="none" w:sz="0" w:space="0" w:color="auto"/>
        <w:right w:val="none" w:sz="0" w:space="0" w:color="auto"/>
      </w:divBdr>
    </w:div>
    <w:div w:id="1167867353">
      <w:bodyDiv w:val="1"/>
      <w:marLeft w:val="0"/>
      <w:marRight w:val="0"/>
      <w:marTop w:val="0"/>
      <w:marBottom w:val="0"/>
      <w:divBdr>
        <w:top w:val="none" w:sz="0" w:space="0" w:color="auto"/>
        <w:left w:val="none" w:sz="0" w:space="0" w:color="auto"/>
        <w:bottom w:val="none" w:sz="0" w:space="0" w:color="auto"/>
        <w:right w:val="none" w:sz="0" w:space="0" w:color="auto"/>
      </w:divBdr>
    </w:div>
    <w:div w:id="1223523076">
      <w:bodyDiv w:val="1"/>
      <w:marLeft w:val="0"/>
      <w:marRight w:val="0"/>
      <w:marTop w:val="0"/>
      <w:marBottom w:val="0"/>
      <w:divBdr>
        <w:top w:val="none" w:sz="0" w:space="0" w:color="auto"/>
        <w:left w:val="none" w:sz="0" w:space="0" w:color="auto"/>
        <w:bottom w:val="none" w:sz="0" w:space="0" w:color="auto"/>
        <w:right w:val="none" w:sz="0" w:space="0" w:color="auto"/>
      </w:divBdr>
    </w:div>
    <w:div w:id="1239637025">
      <w:bodyDiv w:val="1"/>
      <w:marLeft w:val="0"/>
      <w:marRight w:val="0"/>
      <w:marTop w:val="0"/>
      <w:marBottom w:val="0"/>
      <w:divBdr>
        <w:top w:val="none" w:sz="0" w:space="0" w:color="auto"/>
        <w:left w:val="none" w:sz="0" w:space="0" w:color="auto"/>
        <w:bottom w:val="none" w:sz="0" w:space="0" w:color="auto"/>
        <w:right w:val="none" w:sz="0" w:space="0" w:color="auto"/>
      </w:divBdr>
    </w:div>
    <w:div w:id="1242986595">
      <w:bodyDiv w:val="1"/>
      <w:marLeft w:val="0"/>
      <w:marRight w:val="0"/>
      <w:marTop w:val="0"/>
      <w:marBottom w:val="0"/>
      <w:divBdr>
        <w:top w:val="none" w:sz="0" w:space="0" w:color="auto"/>
        <w:left w:val="none" w:sz="0" w:space="0" w:color="auto"/>
        <w:bottom w:val="none" w:sz="0" w:space="0" w:color="auto"/>
        <w:right w:val="none" w:sz="0" w:space="0" w:color="auto"/>
      </w:divBdr>
    </w:div>
    <w:div w:id="1253049208">
      <w:bodyDiv w:val="1"/>
      <w:marLeft w:val="0"/>
      <w:marRight w:val="0"/>
      <w:marTop w:val="0"/>
      <w:marBottom w:val="0"/>
      <w:divBdr>
        <w:top w:val="none" w:sz="0" w:space="0" w:color="auto"/>
        <w:left w:val="none" w:sz="0" w:space="0" w:color="auto"/>
        <w:bottom w:val="none" w:sz="0" w:space="0" w:color="auto"/>
        <w:right w:val="none" w:sz="0" w:space="0" w:color="auto"/>
      </w:divBdr>
      <w:divsChild>
        <w:div w:id="675692417">
          <w:marLeft w:val="0"/>
          <w:marRight w:val="0"/>
          <w:marTop w:val="0"/>
          <w:marBottom w:val="0"/>
          <w:divBdr>
            <w:top w:val="none" w:sz="0" w:space="0" w:color="auto"/>
            <w:left w:val="none" w:sz="0" w:space="0" w:color="auto"/>
            <w:bottom w:val="none" w:sz="0" w:space="0" w:color="auto"/>
            <w:right w:val="none" w:sz="0" w:space="0" w:color="auto"/>
          </w:divBdr>
          <w:divsChild>
            <w:div w:id="297540791">
              <w:marLeft w:val="0"/>
              <w:marRight w:val="0"/>
              <w:marTop w:val="0"/>
              <w:marBottom w:val="0"/>
              <w:divBdr>
                <w:top w:val="none" w:sz="0" w:space="0" w:color="auto"/>
                <w:left w:val="none" w:sz="0" w:space="0" w:color="auto"/>
                <w:bottom w:val="none" w:sz="0" w:space="0" w:color="auto"/>
                <w:right w:val="none" w:sz="0" w:space="0" w:color="auto"/>
              </w:divBdr>
              <w:divsChild>
                <w:div w:id="1830097324">
                  <w:marLeft w:val="0"/>
                  <w:marRight w:val="0"/>
                  <w:marTop w:val="0"/>
                  <w:marBottom w:val="0"/>
                  <w:divBdr>
                    <w:top w:val="none" w:sz="0" w:space="0" w:color="auto"/>
                    <w:left w:val="none" w:sz="0" w:space="0" w:color="auto"/>
                    <w:bottom w:val="none" w:sz="0" w:space="0" w:color="auto"/>
                    <w:right w:val="none" w:sz="0" w:space="0" w:color="auto"/>
                  </w:divBdr>
                  <w:divsChild>
                    <w:div w:id="1992128450">
                      <w:marLeft w:val="0"/>
                      <w:marRight w:val="3"/>
                      <w:marTop w:val="0"/>
                      <w:marBottom w:val="0"/>
                      <w:divBdr>
                        <w:top w:val="none" w:sz="0" w:space="0" w:color="auto"/>
                        <w:left w:val="none" w:sz="0" w:space="0" w:color="auto"/>
                        <w:bottom w:val="none" w:sz="0" w:space="0" w:color="auto"/>
                        <w:right w:val="none" w:sz="0" w:space="0" w:color="auto"/>
                      </w:divBdr>
                      <w:divsChild>
                        <w:div w:id="1722943074">
                          <w:marLeft w:val="0"/>
                          <w:marRight w:val="0"/>
                          <w:marTop w:val="0"/>
                          <w:marBottom w:val="0"/>
                          <w:divBdr>
                            <w:top w:val="none" w:sz="0" w:space="0" w:color="auto"/>
                            <w:left w:val="none" w:sz="0" w:space="0" w:color="auto"/>
                            <w:bottom w:val="none" w:sz="0" w:space="0" w:color="auto"/>
                            <w:right w:val="none" w:sz="0" w:space="0" w:color="auto"/>
                          </w:divBdr>
                          <w:divsChild>
                            <w:div w:id="1550729557">
                              <w:marLeft w:val="0"/>
                              <w:marRight w:val="0"/>
                              <w:marTop w:val="0"/>
                              <w:marBottom w:val="0"/>
                              <w:divBdr>
                                <w:top w:val="none" w:sz="0" w:space="0" w:color="auto"/>
                                <w:left w:val="none" w:sz="0" w:space="0" w:color="auto"/>
                                <w:bottom w:val="none" w:sz="0" w:space="0" w:color="auto"/>
                                <w:right w:val="none" w:sz="0" w:space="0" w:color="auto"/>
                              </w:divBdr>
                              <w:divsChild>
                                <w:div w:id="1050229083">
                                  <w:marLeft w:val="0"/>
                                  <w:marRight w:val="0"/>
                                  <w:marTop w:val="0"/>
                                  <w:marBottom w:val="0"/>
                                  <w:divBdr>
                                    <w:top w:val="none" w:sz="0" w:space="0" w:color="auto"/>
                                    <w:left w:val="none" w:sz="0" w:space="0" w:color="auto"/>
                                    <w:bottom w:val="single" w:sz="12" w:space="0" w:color="CCCCCC"/>
                                    <w:right w:val="none" w:sz="0" w:space="0" w:color="auto"/>
                                  </w:divBdr>
                                </w:div>
                              </w:divsChild>
                            </w:div>
                          </w:divsChild>
                        </w:div>
                      </w:divsChild>
                    </w:div>
                  </w:divsChild>
                </w:div>
              </w:divsChild>
            </w:div>
          </w:divsChild>
        </w:div>
      </w:divsChild>
    </w:div>
    <w:div w:id="1256206567">
      <w:bodyDiv w:val="1"/>
      <w:marLeft w:val="0"/>
      <w:marRight w:val="0"/>
      <w:marTop w:val="0"/>
      <w:marBottom w:val="0"/>
      <w:divBdr>
        <w:top w:val="none" w:sz="0" w:space="0" w:color="auto"/>
        <w:left w:val="none" w:sz="0" w:space="0" w:color="auto"/>
        <w:bottom w:val="none" w:sz="0" w:space="0" w:color="auto"/>
        <w:right w:val="none" w:sz="0" w:space="0" w:color="auto"/>
      </w:divBdr>
      <w:divsChild>
        <w:div w:id="988944503">
          <w:marLeft w:val="0"/>
          <w:marRight w:val="0"/>
          <w:marTop w:val="0"/>
          <w:marBottom w:val="0"/>
          <w:divBdr>
            <w:top w:val="none" w:sz="0" w:space="0" w:color="auto"/>
            <w:left w:val="none" w:sz="0" w:space="0" w:color="auto"/>
            <w:bottom w:val="none" w:sz="0" w:space="0" w:color="auto"/>
            <w:right w:val="none" w:sz="0" w:space="0" w:color="auto"/>
          </w:divBdr>
          <w:divsChild>
            <w:div w:id="1368288168">
              <w:marLeft w:val="0"/>
              <w:marRight w:val="0"/>
              <w:marTop w:val="0"/>
              <w:marBottom w:val="0"/>
              <w:divBdr>
                <w:top w:val="none" w:sz="0" w:space="0" w:color="auto"/>
                <w:left w:val="none" w:sz="0" w:space="0" w:color="auto"/>
                <w:bottom w:val="none" w:sz="0" w:space="0" w:color="auto"/>
                <w:right w:val="none" w:sz="0" w:space="0" w:color="auto"/>
              </w:divBdr>
            </w:div>
          </w:divsChild>
        </w:div>
        <w:div w:id="1956709882">
          <w:marLeft w:val="0"/>
          <w:marRight w:val="0"/>
          <w:marTop w:val="0"/>
          <w:marBottom w:val="0"/>
          <w:divBdr>
            <w:top w:val="none" w:sz="0" w:space="0" w:color="auto"/>
            <w:left w:val="none" w:sz="0" w:space="0" w:color="auto"/>
            <w:bottom w:val="none" w:sz="0" w:space="0" w:color="auto"/>
            <w:right w:val="none" w:sz="0" w:space="0" w:color="auto"/>
          </w:divBdr>
          <w:divsChild>
            <w:div w:id="77224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339665">
      <w:bodyDiv w:val="1"/>
      <w:marLeft w:val="0"/>
      <w:marRight w:val="0"/>
      <w:marTop w:val="0"/>
      <w:marBottom w:val="0"/>
      <w:divBdr>
        <w:top w:val="none" w:sz="0" w:space="0" w:color="auto"/>
        <w:left w:val="none" w:sz="0" w:space="0" w:color="auto"/>
        <w:bottom w:val="none" w:sz="0" w:space="0" w:color="auto"/>
        <w:right w:val="none" w:sz="0" w:space="0" w:color="auto"/>
      </w:divBdr>
      <w:divsChild>
        <w:div w:id="160854509">
          <w:marLeft w:val="0"/>
          <w:marRight w:val="0"/>
          <w:marTop w:val="0"/>
          <w:marBottom w:val="0"/>
          <w:divBdr>
            <w:top w:val="none" w:sz="0" w:space="0" w:color="auto"/>
            <w:left w:val="none" w:sz="0" w:space="0" w:color="auto"/>
            <w:bottom w:val="none" w:sz="0" w:space="0" w:color="auto"/>
            <w:right w:val="none" w:sz="0" w:space="0" w:color="auto"/>
          </w:divBdr>
          <w:divsChild>
            <w:div w:id="904805290">
              <w:marLeft w:val="0"/>
              <w:marRight w:val="0"/>
              <w:marTop w:val="0"/>
              <w:marBottom w:val="0"/>
              <w:divBdr>
                <w:top w:val="none" w:sz="0" w:space="0" w:color="auto"/>
                <w:left w:val="none" w:sz="0" w:space="0" w:color="auto"/>
                <w:bottom w:val="none" w:sz="0" w:space="0" w:color="auto"/>
                <w:right w:val="none" w:sz="0" w:space="0" w:color="auto"/>
              </w:divBdr>
              <w:divsChild>
                <w:div w:id="2008821134">
                  <w:marLeft w:val="0"/>
                  <w:marRight w:val="0"/>
                  <w:marTop w:val="0"/>
                  <w:marBottom w:val="0"/>
                  <w:divBdr>
                    <w:top w:val="none" w:sz="0" w:space="0" w:color="auto"/>
                    <w:left w:val="none" w:sz="0" w:space="0" w:color="auto"/>
                    <w:bottom w:val="none" w:sz="0" w:space="0" w:color="auto"/>
                    <w:right w:val="none" w:sz="0" w:space="0" w:color="auto"/>
                  </w:divBdr>
                  <w:divsChild>
                    <w:div w:id="372537642">
                      <w:marLeft w:val="0"/>
                      <w:marRight w:val="0"/>
                      <w:marTop w:val="0"/>
                      <w:marBottom w:val="0"/>
                      <w:divBdr>
                        <w:top w:val="single" w:sz="6" w:space="8" w:color="CCCCCC"/>
                        <w:left w:val="single" w:sz="6" w:space="8" w:color="CCCCCC"/>
                        <w:bottom w:val="single" w:sz="6" w:space="8" w:color="CCCCCC"/>
                        <w:right w:val="single" w:sz="6" w:space="8" w:color="CCCCCC"/>
                      </w:divBdr>
                      <w:divsChild>
                        <w:div w:id="112750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8665206">
      <w:bodyDiv w:val="1"/>
      <w:marLeft w:val="0"/>
      <w:marRight w:val="0"/>
      <w:marTop w:val="0"/>
      <w:marBottom w:val="0"/>
      <w:divBdr>
        <w:top w:val="none" w:sz="0" w:space="0" w:color="auto"/>
        <w:left w:val="none" w:sz="0" w:space="0" w:color="auto"/>
        <w:bottom w:val="none" w:sz="0" w:space="0" w:color="auto"/>
        <w:right w:val="none" w:sz="0" w:space="0" w:color="auto"/>
      </w:divBdr>
    </w:div>
    <w:div w:id="1417823190">
      <w:bodyDiv w:val="1"/>
      <w:marLeft w:val="0"/>
      <w:marRight w:val="0"/>
      <w:marTop w:val="0"/>
      <w:marBottom w:val="0"/>
      <w:divBdr>
        <w:top w:val="none" w:sz="0" w:space="0" w:color="auto"/>
        <w:left w:val="none" w:sz="0" w:space="0" w:color="auto"/>
        <w:bottom w:val="none" w:sz="0" w:space="0" w:color="auto"/>
        <w:right w:val="none" w:sz="0" w:space="0" w:color="auto"/>
      </w:divBdr>
    </w:div>
    <w:div w:id="1424060933">
      <w:bodyDiv w:val="1"/>
      <w:marLeft w:val="0"/>
      <w:marRight w:val="0"/>
      <w:marTop w:val="0"/>
      <w:marBottom w:val="0"/>
      <w:divBdr>
        <w:top w:val="none" w:sz="0" w:space="0" w:color="auto"/>
        <w:left w:val="none" w:sz="0" w:space="0" w:color="auto"/>
        <w:bottom w:val="none" w:sz="0" w:space="0" w:color="auto"/>
        <w:right w:val="none" w:sz="0" w:space="0" w:color="auto"/>
      </w:divBdr>
      <w:divsChild>
        <w:div w:id="2043432334">
          <w:marLeft w:val="0"/>
          <w:marRight w:val="0"/>
          <w:marTop w:val="0"/>
          <w:marBottom w:val="0"/>
          <w:divBdr>
            <w:top w:val="none" w:sz="0" w:space="0" w:color="auto"/>
            <w:left w:val="none" w:sz="0" w:space="0" w:color="auto"/>
            <w:bottom w:val="none" w:sz="0" w:space="0" w:color="auto"/>
            <w:right w:val="none" w:sz="0" w:space="0" w:color="auto"/>
          </w:divBdr>
          <w:divsChild>
            <w:div w:id="1246652236">
              <w:marLeft w:val="0"/>
              <w:marRight w:val="0"/>
              <w:marTop w:val="0"/>
              <w:marBottom w:val="0"/>
              <w:divBdr>
                <w:top w:val="none" w:sz="0" w:space="0" w:color="auto"/>
                <w:left w:val="none" w:sz="0" w:space="0" w:color="auto"/>
                <w:bottom w:val="none" w:sz="0" w:space="0" w:color="auto"/>
                <w:right w:val="none" w:sz="0" w:space="0" w:color="auto"/>
              </w:divBdr>
              <w:divsChild>
                <w:div w:id="2036270786">
                  <w:marLeft w:val="0"/>
                  <w:marRight w:val="0"/>
                  <w:marTop w:val="0"/>
                  <w:marBottom w:val="0"/>
                  <w:divBdr>
                    <w:top w:val="none" w:sz="0" w:space="0" w:color="auto"/>
                    <w:left w:val="none" w:sz="0" w:space="0" w:color="auto"/>
                    <w:bottom w:val="none" w:sz="0" w:space="0" w:color="auto"/>
                    <w:right w:val="none" w:sz="0" w:space="0" w:color="auto"/>
                  </w:divBdr>
                  <w:divsChild>
                    <w:div w:id="578711022">
                      <w:marLeft w:val="0"/>
                      <w:marRight w:val="0"/>
                      <w:marTop w:val="0"/>
                      <w:marBottom w:val="0"/>
                      <w:divBdr>
                        <w:top w:val="none" w:sz="0" w:space="0" w:color="auto"/>
                        <w:left w:val="none" w:sz="0" w:space="0" w:color="auto"/>
                        <w:bottom w:val="none" w:sz="0" w:space="0" w:color="auto"/>
                        <w:right w:val="none" w:sz="0" w:space="0" w:color="auto"/>
                      </w:divBdr>
                      <w:divsChild>
                        <w:div w:id="933321201">
                          <w:marLeft w:val="0"/>
                          <w:marRight w:val="0"/>
                          <w:marTop w:val="0"/>
                          <w:marBottom w:val="0"/>
                          <w:divBdr>
                            <w:top w:val="none" w:sz="0" w:space="0" w:color="auto"/>
                            <w:left w:val="none" w:sz="0" w:space="0" w:color="auto"/>
                            <w:bottom w:val="none" w:sz="0" w:space="0" w:color="auto"/>
                            <w:right w:val="none" w:sz="0" w:space="0" w:color="auto"/>
                          </w:divBdr>
                          <w:divsChild>
                            <w:div w:id="1886596344">
                              <w:marLeft w:val="0"/>
                              <w:marRight w:val="0"/>
                              <w:marTop w:val="0"/>
                              <w:marBottom w:val="0"/>
                              <w:divBdr>
                                <w:top w:val="none" w:sz="0" w:space="0" w:color="auto"/>
                                <w:left w:val="none" w:sz="0" w:space="0" w:color="auto"/>
                                <w:bottom w:val="none" w:sz="0" w:space="0" w:color="auto"/>
                                <w:right w:val="none" w:sz="0" w:space="0" w:color="auto"/>
                              </w:divBdr>
                              <w:divsChild>
                                <w:div w:id="1491367237">
                                  <w:marLeft w:val="0"/>
                                  <w:marRight w:val="0"/>
                                  <w:marTop w:val="0"/>
                                  <w:marBottom w:val="0"/>
                                  <w:divBdr>
                                    <w:top w:val="none" w:sz="0" w:space="0" w:color="auto"/>
                                    <w:left w:val="none" w:sz="0" w:space="0" w:color="auto"/>
                                    <w:bottom w:val="none" w:sz="0" w:space="0" w:color="auto"/>
                                    <w:right w:val="none" w:sz="0" w:space="0" w:color="auto"/>
                                  </w:divBdr>
                                  <w:divsChild>
                                    <w:div w:id="2135754454">
                                      <w:marLeft w:val="0"/>
                                      <w:marRight w:val="0"/>
                                      <w:marTop w:val="0"/>
                                      <w:marBottom w:val="0"/>
                                      <w:divBdr>
                                        <w:top w:val="none" w:sz="0" w:space="0" w:color="auto"/>
                                        <w:left w:val="none" w:sz="0" w:space="0" w:color="auto"/>
                                        <w:bottom w:val="none" w:sz="0" w:space="0" w:color="auto"/>
                                        <w:right w:val="none" w:sz="0" w:space="0" w:color="auto"/>
                                      </w:divBdr>
                                      <w:divsChild>
                                        <w:div w:id="90442376">
                                          <w:marLeft w:val="0"/>
                                          <w:marRight w:val="0"/>
                                          <w:marTop w:val="0"/>
                                          <w:marBottom w:val="0"/>
                                          <w:divBdr>
                                            <w:top w:val="none" w:sz="0" w:space="0" w:color="auto"/>
                                            <w:left w:val="none" w:sz="0" w:space="0" w:color="auto"/>
                                            <w:bottom w:val="none" w:sz="0" w:space="0" w:color="auto"/>
                                            <w:right w:val="none" w:sz="0" w:space="0" w:color="auto"/>
                                          </w:divBdr>
                                          <w:divsChild>
                                            <w:div w:id="97532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9932481">
      <w:bodyDiv w:val="1"/>
      <w:marLeft w:val="0"/>
      <w:marRight w:val="0"/>
      <w:marTop w:val="0"/>
      <w:marBottom w:val="0"/>
      <w:divBdr>
        <w:top w:val="none" w:sz="0" w:space="0" w:color="auto"/>
        <w:left w:val="none" w:sz="0" w:space="0" w:color="auto"/>
        <w:bottom w:val="none" w:sz="0" w:space="0" w:color="auto"/>
        <w:right w:val="none" w:sz="0" w:space="0" w:color="auto"/>
      </w:divBdr>
    </w:div>
    <w:div w:id="1481383869">
      <w:bodyDiv w:val="1"/>
      <w:marLeft w:val="0"/>
      <w:marRight w:val="0"/>
      <w:marTop w:val="0"/>
      <w:marBottom w:val="0"/>
      <w:divBdr>
        <w:top w:val="none" w:sz="0" w:space="0" w:color="auto"/>
        <w:left w:val="none" w:sz="0" w:space="0" w:color="auto"/>
        <w:bottom w:val="none" w:sz="0" w:space="0" w:color="auto"/>
        <w:right w:val="none" w:sz="0" w:space="0" w:color="auto"/>
      </w:divBdr>
    </w:div>
    <w:div w:id="1488092401">
      <w:bodyDiv w:val="1"/>
      <w:marLeft w:val="0"/>
      <w:marRight w:val="0"/>
      <w:marTop w:val="0"/>
      <w:marBottom w:val="0"/>
      <w:divBdr>
        <w:top w:val="none" w:sz="0" w:space="0" w:color="auto"/>
        <w:left w:val="none" w:sz="0" w:space="0" w:color="auto"/>
        <w:bottom w:val="none" w:sz="0" w:space="0" w:color="auto"/>
        <w:right w:val="none" w:sz="0" w:space="0" w:color="auto"/>
      </w:divBdr>
    </w:div>
    <w:div w:id="1521049127">
      <w:bodyDiv w:val="1"/>
      <w:marLeft w:val="0"/>
      <w:marRight w:val="0"/>
      <w:marTop w:val="0"/>
      <w:marBottom w:val="0"/>
      <w:divBdr>
        <w:top w:val="none" w:sz="0" w:space="0" w:color="auto"/>
        <w:left w:val="none" w:sz="0" w:space="0" w:color="auto"/>
        <w:bottom w:val="none" w:sz="0" w:space="0" w:color="auto"/>
        <w:right w:val="none" w:sz="0" w:space="0" w:color="auto"/>
      </w:divBdr>
    </w:div>
    <w:div w:id="1526096705">
      <w:bodyDiv w:val="1"/>
      <w:marLeft w:val="0"/>
      <w:marRight w:val="0"/>
      <w:marTop w:val="0"/>
      <w:marBottom w:val="0"/>
      <w:divBdr>
        <w:top w:val="none" w:sz="0" w:space="0" w:color="auto"/>
        <w:left w:val="none" w:sz="0" w:space="0" w:color="auto"/>
        <w:bottom w:val="none" w:sz="0" w:space="0" w:color="auto"/>
        <w:right w:val="none" w:sz="0" w:space="0" w:color="auto"/>
      </w:divBdr>
      <w:divsChild>
        <w:div w:id="144054786">
          <w:marLeft w:val="0"/>
          <w:marRight w:val="0"/>
          <w:marTop w:val="0"/>
          <w:marBottom w:val="0"/>
          <w:divBdr>
            <w:top w:val="none" w:sz="0" w:space="0" w:color="auto"/>
            <w:left w:val="none" w:sz="0" w:space="0" w:color="auto"/>
            <w:bottom w:val="none" w:sz="0" w:space="0" w:color="auto"/>
            <w:right w:val="none" w:sz="0" w:space="0" w:color="auto"/>
          </w:divBdr>
          <w:divsChild>
            <w:div w:id="5946790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529682892">
      <w:bodyDiv w:val="1"/>
      <w:marLeft w:val="0"/>
      <w:marRight w:val="0"/>
      <w:marTop w:val="0"/>
      <w:marBottom w:val="0"/>
      <w:divBdr>
        <w:top w:val="none" w:sz="0" w:space="0" w:color="auto"/>
        <w:left w:val="none" w:sz="0" w:space="0" w:color="auto"/>
        <w:bottom w:val="none" w:sz="0" w:space="0" w:color="auto"/>
        <w:right w:val="none" w:sz="0" w:space="0" w:color="auto"/>
      </w:divBdr>
      <w:divsChild>
        <w:div w:id="1480265226">
          <w:marLeft w:val="0"/>
          <w:marRight w:val="0"/>
          <w:marTop w:val="0"/>
          <w:marBottom w:val="0"/>
          <w:divBdr>
            <w:top w:val="none" w:sz="0" w:space="0" w:color="auto"/>
            <w:left w:val="none" w:sz="0" w:space="0" w:color="auto"/>
            <w:bottom w:val="none" w:sz="0" w:space="0" w:color="auto"/>
            <w:right w:val="none" w:sz="0" w:space="0" w:color="auto"/>
          </w:divBdr>
          <w:divsChild>
            <w:div w:id="2019968314">
              <w:marLeft w:val="0"/>
              <w:marRight w:val="0"/>
              <w:marTop w:val="0"/>
              <w:marBottom w:val="0"/>
              <w:divBdr>
                <w:top w:val="none" w:sz="0" w:space="0" w:color="auto"/>
                <w:left w:val="none" w:sz="0" w:space="0" w:color="auto"/>
                <w:bottom w:val="none" w:sz="0" w:space="0" w:color="auto"/>
                <w:right w:val="none" w:sz="0" w:space="0" w:color="auto"/>
              </w:divBdr>
            </w:div>
          </w:divsChild>
        </w:div>
        <w:div w:id="1892766087">
          <w:marLeft w:val="0"/>
          <w:marRight w:val="0"/>
          <w:marTop w:val="0"/>
          <w:marBottom w:val="0"/>
          <w:divBdr>
            <w:top w:val="none" w:sz="0" w:space="0" w:color="auto"/>
            <w:left w:val="none" w:sz="0" w:space="0" w:color="auto"/>
            <w:bottom w:val="none" w:sz="0" w:space="0" w:color="auto"/>
            <w:right w:val="none" w:sz="0" w:space="0" w:color="auto"/>
          </w:divBdr>
          <w:divsChild>
            <w:div w:id="46886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86868">
      <w:bodyDiv w:val="1"/>
      <w:marLeft w:val="0"/>
      <w:marRight w:val="0"/>
      <w:marTop w:val="0"/>
      <w:marBottom w:val="0"/>
      <w:divBdr>
        <w:top w:val="none" w:sz="0" w:space="0" w:color="auto"/>
        <w:left w:val="none" w:sz="0" w:space="0" w:color="auto"/>
        <w:bottom w:val="none" w:sz="0" w:space="0" w:color="auto"/>
        <w:right w:val="none" w:sz="0" w:space="0" w:color="auto"/>
      </w:divBdr>
    </w:div>
    <w:div w:id="1538078523">
      <w:bodyDiv w:val="1"/>
      <w:marLeft w:val="0"/>
      <w:marRight w:val="0"/>
      <w:marTop w:val="0"/>
      <w:marBottom w:val="0"/>
      <w:divBdr>
        <w:top w:val="none" w:sz="0" w:space="0" w:color="auto"/>
        <w:left w:val="none" w:sz="0" w:space="0" w:color="auto"/>
        <w:bottom w:val="none" w:sz="0" w:space="0" w:color="auto"/>
        <w:right w:val="none" w:sz="0" w:space="0" w:color="auto"/>
      </w:divBdr>
    </w:div>
    <w:div w:id="1570340322">
      <w:bodyDiv w:val="1"/>
      <w:marLeft w:val="0"/>
      <w:marRight w:val="0"/>
      <w:marTop w:val="0"/>
      <w:marBottom w:val="0"/>
      <w:divBdr>
        <w:top w:val="none" w:sz="0" w:space="0" w:color="auto"/>
        <w:left w:val="none" w:sz="0" w:space="0" w:color="auto"/>
        <w:bottom w:val="none" w:sz="0" w:space="0" w:color="auto"/>
        <w:right w:val="none" w:sz="0" w:space="0" w:color="auto"/>
      </w:divBdr>
      <w:divsChild>
        <w:div w:id="1798837132">
          <w:marLeft w:val="0"/>
          <w:marRight w:val="0"/>
          <w:marTop w:val="0"/>
          <w:marBottom w:val="0"/>
          <w:divBdr>
            <w:top w:val="none" w:sz="0" w:space="0" w:color="auto"/>
            <w:left w:val="none" w:sz="0" w:space="0" w:color="auto"/>
            <w:bottom w:val="none" w:sz="0" w:space="0" w:color="auto"/>
            <w:right w:val="none" w:sz="0" w:space="0" w:color="auto"/>
          </w:divBdr>
          <w:divsChild>
            <w:div w:id="1449811260">
              <w:marLeft w:val="0"/>
              <w:marRight w:val="0"/>
              <w:marTop w:val="0"/>
              <w:marBottom w:val="0"/>
              <w:divBdr>
                <w:top w:val="none" w:sz="0" w:space="0" w:color="auto"/>
                <w:left w:val="none" w:sz="0" w:space="0" w:color="auto"/>
                <w:bottom w:val="none" w:sz="0" w:space="0" w:color="auto"/>
                <w:right w:val="none" w:sz="0" w:space="0" w:color="auto"/>
              </w:divBdr>
              <w:divsChild>
                <w:div w:id="1537621392">
                  <w:marLeft w:val="0"/>
                  <w:marRight w:val="0"/>
                  <w:marTop w:val="0"/>
                  <w:marBottom w:val="60"/>
                  <w:divBdr>
                    <w:top w:val="none" w:sz="0" w:space="0" w:color="auto"/>
                    <w:left w:val="none" w:sz="0" w:space="0" w:color="auto"/>
                    <w:bottom w:val="none" w:sz="0" w:space="0" w:color="auto"/>
                    <w:right w:val="none" w:sz="0" w:space="0" w:color="auto"/>
                  </w:divBdr>
                  <w:divsChild>
                    <w:div w:id="1567836458">
                      <w:marLeft w:val="0"/>
                      <w:marRight w:val="0"/>
                      <w:marTop w:val="0"/>
                      <w:marBottom w:val="0"/>
                      <w:divBdr>
                        <w:top w:val="none" w:sz="0" w:space="0" w:color="auto"/>
                        <w:left w:val="none" w:sz="0" w:space="0" w:color="auto"/>
                        <w:bottom w:val="none" w:sz="0" w:space="0" w:color="auto"/>
                        <w:right w:val="none" w:sz="0" w:space="0" w:color="auto"/>
                      </w:divBdr>
                      <w:divsChild>
                        <w:div w:id="1269042109">
                          <w:marLeft w:val="0"/>
                          <w:marRight w:val="0"/>
                          <w:marTop w:val="0"/>
                          <w:marBottom w:val="0"/>
                          <w:divBdr>
                            <w:top w:val="none" w:sz="0" w:space="0" w:color="auto"/>
                            <w:left w:val="single" w:sz="6" w:space="0" w:color="CCCCCC"/>
                            <w:bottom w:val="none" w:sz="0" w:space="0" w:color="auto"/>
                            <w:right w:val="none" w:sz="0" w:space="0" w:color="auto"/>
                          </w:divBdr>
                          <w:divsChild>
                            <w:div w:id="539779688">
                              <w:marLeft w:val="0"/>
                              <w:marRight w:val="0"/>
                              <w:marTop w:val="0"/>
                              <w:marBottom w:val="0"/>
                              <w:divBdr>
                                <w:top w:val="none" w:sz="0" w:space="0" w:color="auto"/>
                                <w:left w:val="none" w:sz="0" w:space="0" w:color="auto"/>
                                <w:bottom w:val="none" w:sz="0" w:space="0" w:color="auto"/>
                                <w:right w:val="none" w:sz="0" w:space="0" w:color="auto"/>
                              </w:divBdr>
                              <w:divsChild>
                                <w:div w:id="1489398342">
                                  <w:marLeft w:val="0"/>
                                  <w:marRight w:val="0"/>
                                  <w:marTop w:val="0"/>
                                  <w:marBottom w:val="0"/>
                                  <w:divBdr>
                                    <w:top w:val="none" w:sz="0" w:space="0" w:color="auto"/>
                                    <w:left w:val="none" w:sz="0" w:space="0" w:color="auto"/>
                                    <w:bottom w:val="none" w:sz="0" w:space="0" w:color="auto"/>
                                    <w:right w:val="none" w:sz="0" w:space="0" w:color="auto"/>
                                  </w:divBdr>
                                  <w:divsChild>
                                    <w:div w:id="1150908033">
                                      <w:marLeft w:val="0"/>
                                      <w:marRight w:val="0"/>
                                      <w:marTop w:val="0"/>
                                      <w:marBottom w:val="0"/>
                                      <w:divBdr>
                                        <w:top w:val="none" w:sz="0" w:space="0" w:color="auto"/>
                                        <w:left w:val="none" w:sz="0" w:space="0" w:color="auto"/>
                                        <w:bottom w:val="none" w:sz="0" w:space="0" w:color="auto"/>
                                        <w:right w:val="none" w:sz="0" w:space="0" w:color="auto"/>
                                      </w:divBdr>
                                      <w:divsChild>
                                        <w:div w:id="1356153095">
                                          <w:marLeft w:val="0"/>
                                          <w:marRight w:val="0"/>
                                          <w:marTop w:val="0"/>
                                          <w:marBottom w:val="0"/>
                                          <w:divBdr>
                                            <w:top w:val="none" w:sz="0" w:space="0" w:color="auto"/>
                                            <w:left w:val="none" w:sz="0" w:space="0" w:color="auto"/>
                                            <w:bottom w:val="none" w:sz="0" w:space="0" w:color="auto"/>
                                            <w:right w:val="none" w:sz="0" w:space="0" w:color="auto"/>
                                          </w:divBdr>
                                          <w:divsChild>
                                            <w:div w:id="1638141314">
                                              <w:marLeft w:val="0"/>
                                              <w:marRight w:val="0"/>
                                              <w:marTop w:val="0"/>
                                              <w:marBottom w:val="0"/>
                                              <w:divBdr>
                                                <w:top w:val="none" w:sz="0" w:space="0" w:color="auto"/>
                                                <w:left w:val="none" w:sz="0" w:space="0" w:color="auto"/>
                                                <w:bottom w:val="none" w:sz="0" w:space="0" w:color="auto"/>
                                                <w:right w:val="none" w:sz="0" w:space="0" w:color="auto"/>
                                              </w:divBdr>
                                              <w:divsChild>
                                                <w:div w:id="478348297">
                                                  <w:marLeft w:val="0"/>
                                                  <w:marRight w:val="0"/>
                                                  <w:marTop w:val="0"/>
                                                  <w:marBottom w:val="0"/>
                                                  <w:divBdr>
                                                    <w:top w:val="none" w:sz="0" w:space="0" w:color="auto"/>
                                                    <w:left w:val="none" w:sz="0" w:space="0" w:color="auto"/>
                                                    <w:bottom w:val="none" w:sz="0" w:space="0" w:color="auto"/>
                                                    <w:right w:val="none" w:sz="0" w:space="0" w:color="auto"/>
                                                  </w:divBdr>
                                                  <w:divsChild>
                                                    <w:div w:id="1395351146">
                                                      <w:marLeft w:val="0"/>
                                                      <w:marRight w:val="0"/>
                                                      <w:marTop w:val="0"/>
                                                      <w:marBottom w:val="0"/>
                                                      <w:divBdr>
                                                        <w:top w:val="none" w:sz="0" w:space="0" w:color="auto"/>
                                                        <w:left w:val="none" w:sz="0" w:space="0" w:color="auto"/>
                                                        <w:bottom w:val="none" w:sz="0" w:space="0" w:color="auto"/>
                                                        <w:right w:val="none" w:sz="0" w:space="0" w:color="auto"/>
                                                      </w:divBdr>
                                                      <w:divsChild>
                                                        <w:div w:id="1201362345">
                                                          <w:marLeft w:val="0"/>
                                                          <w:marRight w:val="0"/>
                                                          <w:marTop w:val="0"/>
                                                          <w:marBottom w:val="0"/>
                                                          <w:divBdr>
                                                            <w:top w:val="none" w:sz="0" w:space="0" w:color="auto"/>
                                                            <w:left w:val="none" w:sz="0" w:space="0" w:color="auto"/>
                                                            <w:bottom w:val="none" w:sz="0" w:space="0" w:color="auto"/>
                                                            <w:right w:val="none" w:sz="0" w:space="0" w:color="auto"/>
                                                          </w:divBdr>
                                                          <w:divsChild>
                                                            <w:div w:id="1658075569">
                                                              <w:marLeft w:val="0"/>
                                                              <w:marRight w:val="0"/>
                                                              <w:marTop w:val="0"/>
                                                              <w:marBottom w:val="0"/>
                                                              <w:divBdr>
                                                                <w:top w:val="none" w:sz="0" w:space="0" w:color="auto"/>
                                                                <w:left w:val="none" w:sz="0" w:space="0" w:color="auto"/>
                                                                <w:bottom w:val="none" w:sz="0" w:space="0" w:color="auto"/>
                                                                <w:right w:val="none" w:sz="0" w:space="0" w:color="auto"/>
                                                              </w:divBdr>
                                                              <w:divsChild>
                                                                <w:div w:id="1548955664">
                                                                  <w:marLeft w:val="0"/>
                                                                  <w:marRight w:val="0"/>
                                                                  <w:marTop w:val="0"/>
                                                                  <w:marBottom w:val="0"/>
                                                                  <w:divBdr>
                                                                    <w:top w:val="none" w:sz="0" w:space="0" w:color="auto"/>
                                                                    <w:left w:val="none" w:sz="0" w:space="0" w:color="auto"/>
                                                                    <w:bottom w:val="none" w:sz="0" w:space="0" w:color="auto"/>
                                                                    <w:right w:val="none" w:sz="0" w:space="0" w:color="auto"/>
                                                                  </w:divBdr>
                                                                  <w:divsChild>
                                                                    <w:div w:id="579950857">
                                                                      <w:marLeft w:val="0"/>
                                                                      <w:marRight w:val="0"/>
                                                                      <w:marTop w:val="0"/>
                                                                      <w:marBottom w:val="0"/>
                                                                      <w:divBdr>
                                                                        <w:top w:val="none" w:sz="0" w:space="0" w:color="auto"/>
                                                                        <w:left w:val="none" w:sz="0" w:space="0" w:color="auto"/>
                                                                        <w:bottom w:val="none" w:sz="0" w:space="0" w:color="auto"/>
                                                                        <w:right w:val="none" w:sz="0" w:space="0" w:color="auto"/>
                                                                      </w:divBdr>
                                                                      <w:divsChild>
                                                                        <w:div w:id="208988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4117616">
      <w:bodyDiv w:val="1"/>
      <w:marLeft w:val="0"/>
      <w:marRight w:val="0"/>
      <w:marTop w:val="0"/>
      <w:marBottom w:val="0"/>
      <w:divBdr>
        <w:top w:val="none" w:sz="0" w:space="0" w:color="auto"/>
        <w:left w:val="none" w:sz="0" w:space="0" w:color="auto"/>
        <w:bottom w:val="none" w:sz="0" w:space="0" w:color="auto"/>
        <w:right w:val="none" w:sz="0" w:space="0" w:color="auto"/>
      </w:divBdr>
    </w:div>
    <w:div w:id="1630627038">
      <w:bodyDiv w:val="1"/>
      <w:marLeft w:val="0"/>
      <w:marRight w:val="0"/>
      <w:marTop w:val="0"/>
      <w:marBottom w:val="0"/>
      <w:divBdr>
        <w:top w:val="none" w:sz="0" w:space="0" w:color="auto"/>
        <w:left w:val="none" w:sz="0" w:space="0" w:color="auto"/>
        <w:bottom w:val="none" w:sz="0" w:space="0" w:color="auto"/>
        <w:right w:val="none" w:sz="0" w:space="0" w:color="auto"/>
      </w:divBdr>
    </w:div>
    <w:div w:id="1687749663">
      <w:bodyDiv w:val="1"/>
      <w:marLeft w:val="0"/>
      <w:marRight w:val="0"/>
      <w:marTop w:val="0"/>
      <w:marBottom w:val="0"/>
      <w:divBdr>
        <w:top w:val="none" w:sz="0" w:space="0" w:color="auto"/>
        <w:left w:val="none" w:sz="0" w:space="0" w:color="auto"/>
        <w:bottom w:val="none" w:sz="0" w:space="0" w:color="auto"/>
        <w:right w:val="none" w:sz="0" w:space="0" w:color="auto"/>
      </w:divBdr>
    </w:div>
    <w:div w:id="1692484958">
      <w:bodyDiv w:val="1"/>
      <w:marLeft w:val="0"/>
      <w:marRight w:val="0"/>
      <w:marTop w:val="0"/>
      <w:marBottom w:val="0"/>
      <w:divBdr>
        <w:top w:val="none" w:sz="0" w:space="0" w:color="auto"/>
        <w:left w:val="none" w:sz="0" w:space="0" w:color="auto"/>
        <w:bottom w:val="none" w:sz="0" w:space="0" w:color="auto"/>
        <w:right w:val="none" w:sz="0" w:space="0" w:color="auto"/>
      </w:divBdr>
      <w:divsChild>
        <w:div w:id="1575360569">
          <w:marLeft w:val="0"/>
          <w:marRight w:val="0"/>
          <w:marTop w:val="0"/>
          <w:marBottom w:val="0"/>
          <w:divBdr>
            <w:top w:val="none" w:sz="0" w:space="0" w:color="auto"/>
            <w:left w:val="none" w:sz="0" w:space="0" w:color="auto"/>
            <w:bottom w:val="none" w:sz="0" w:space="0" w:color="auto"/>
            <w:right w:val="none" w:sz="0" w:space="0" w:color="auto"/>
          </w:divBdr>
          <w:divsChild>
            <w:div w:id="1768652231">
              <w:marLeft w:val="0"/>
              <w:marRight w:val="0"/>
              <w:marTop w:val="0"/>
              <w:marBottom w:val="0"/>
              <w:divBdr>
                <w:top w:val="none" w:sz="0" w:space="0" w:color="auto"/>
                <w:left w:val="none" w:sz="0" w:space="0" w:color="auto"/>
                <w:bottom w:val="none" w:sz="0" w:space="0" w:color="auto"/>
                <w:right w:val="none" w:sz="0" w:space="0" w:color="auto"/>
              </w:divBdr>
              <w:divsChild>
                <w:div w:id="304700705">
                  <w:marLeft w:val="0"/>
                  <w:marRight w:val="0"/>
                  <w:marTop w:val="0"/>
                  <w:marBottom w:val="0"/>
                  <w:divBdr>
                    <w:top w:val="none" w:sz="0" w:space="0" w:color="auto"/>
                    <w:left w:val="none" w:sz="0" w:space="0" w:color="auto"/>
                    <w:bottom w:val="none" w:sz="0" w:space="0" w:color="auto"/>
                    <w:right w:val="none" w:sz="0" w:space="0" w:color="auto"/>
                  </w:divBdr>
                  <w:divsChild>
                    <w:div w:id="1737049577">
                      <w:marLeft w:val="0"/>
                      <w:marRight w:val="0"/>
                      <w:marTop w:val="0"/>
                      <w:marBottom w:val="0"/>
                      <w:divBdr>
                        <w:top w:val="single" w:sz="6" w:space="9" w:color="CCCCCC"/>
                        <w:left w:val="single" w:sz="6" w:space="9" w:color="CCCCCC"/>
                        <w:bottom w:val="single" w:sz="6" w:space="9" w:color="CCCCCC"/>
                        <w:right w:val="single" w:sz="6" w:space="9" w:color="CCCCCC"/>
                      </w:divBdr>
                      <w:divsChild>
                        <w:div w:id="89851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623772">
      <w:bodyDiv w:val="1"/>
      <w:marLeft w:val="0"/>
      <w:marRight w:val="0"/>
      <w:marTop w:val="0"/>
      <w:marBottom w:val="0"/>
      <w:divBdr>
        <w:top w:val="none" w:sz="0" w:space="0" w:color="auto"/>
        <w:left w:val="none" w:sz="0" w:space="0" w:color="auto"/>
        <w:bottom w:val="none" w:sz="0" w:space="0" w:color="auto"/>
        <w:right w:val="none" w:sz="0" w:space="0" w:color="auto"/>
      </w:divBdr>
    </w:div>
    <w:div w:id="1711688728">
      <w:bodyDiv w:val="1"/>
      <w:marLeft w:val="0"/>
      <w:marRight w:val="0"/>
      <w:marTop w:val="0"/>
      <w:marBottom w:val="0"/>
      <w:divBdr>
        <w:top w:val="none" w:sz="0" w:space="0" w:color="auto"/>
        <w:left w:val="none" w:sz="0" w:space="0" w:color="auto"/>
        <w:bottom w:val="none" w:sz="0" w:space="0" w:color="auto"/>
        <w:right w:val="none" w:sz="0" w:space="0" w:color="auto"/>
      </w:divBdr>
    </w:div>
    <w:div w:id="1740638440">
      <w:bodyDiv w:val="1"/>
      <w:marLeft w:val="0"/>
      <w:marRight w:val="0"/>
      <w:marTop w:val="0"/>
      <w:marBottom w:val="0"/>
      <w:divBdr>
        <w:top w:val="none" w:sz="0" w:space="0" w:color="auto"/>
        <w:left w:val="none" w:sz="0" w:space="0" w:color="auto"/>
        <w:bottom w:val="none" w:sz="0" w:space="0" w:color="auto"/>
        <w:right w:val="none" w:sz="0" w:space="0" w:color="auto"/>
      </w:divBdr>
    </w:div>
    <w:div w:id="1743793894">
      <w:bodyDiv w:val="1"/>
      <w:marLeft w:val="0"/>
      <w:marRight w:val="0"/>
      <w:marTop w:val="0"/>
      <w:marBottom w:val="0"/>
      <w:divBdr>
        <w:top w:val="none" w:sz="0" w:space="0" w:color="auto"/>
        <w:left w:val="none" w:sz="0" w:space="0" w:color="auto"/>
        <w:bottom w:val="none" w:sz="0" w:space="0" w:color="auto"/>
        <w:right w:val="none" w:sz="0" w:space="0" w:color="auto"/>
      </w:divBdr>
    </w:div>
    <w:div w:id="1753965700">
      <w:bodyDiv w:val="1"/>
      <w:marLeft w:val="0"/>
      <w:marRight w:val="0"/>
      <w:marTop w:val="0"/>
      <w:marBottom w:val="0"/>
      <w:divBdr>
        <w:top w:val="none" w:sz="0" w:space="0" w:color="auto"/>
        <w:left w:val="none" w:sz="0" w:space="0" w:color="auto"/>
        <w:bottom w:val="none" w:sz="0" w:space="0" w:color="auto"/>
        <w:right w:val="none" w:sz="0" w:space="0" w:color="auto"/>
      </w:divBdr>
    </w:div>
    <w:div w:id="1758822117">
      <w:bodyDiv w:val="1"/>
      <w:marLeft w:val="0"/>
      <w:marRight w:val="0"/>
      <w:marTop w:val="0"/>
      <w:marBottom w:val="0"/>
      <w:divBdr>
        <w:top w:val="none" w:sz="0" w:space="0" w:color="auto"/>
        <w:left w:val="none" w:sz="0" w:space="0" w:color="auto"/>
        <w:bottom w:val="none" w:sz="0" w:space="0" w:color="auto"/>
        <w:right w:val="none" w:sz="0" w:space="0" w:color="auto"/>
      </w:divBdr>
      <w:divsChild>
        <w:div w:id="1135833572">
          <w:marLeft w:val="0"/>
          <w:marRight w:val="0"/>
          <w:marTop w:val="0"/>
          <w:marBottom w:val="0"/>
          <w:divBdr>
            <w:top w:val="none" w:sz="0" w:space="0" w:color="auto"/>
            <w:left w:val="none" w:sz="0" w:space="0" w:color="auto"/>
            <w:bottom w:val="none" w:sz="0" w:space="0" w:color="auto"/>
            <w:right w:val="none" w:sz="0" w:space="0" w:color="auto"/>
          </w:divBdr>
          <w:divsChild>
            <w:div w:id="1998612105">
              <w:marLeft w:val="0"/>
              <w:marRight w:val="0"/>
              <w:marTop w:val="0"/>
              <w:marBottom w:val="0"/>
              <w:divBdr>
                <w:top w:val="none" w:sz="0" w:space="0" w:color="auto"/>
                <w:left w:val="none" w:sz="0" w:space="0" w:color="auto"/>
                <w:bottom w:val="none" w:sz="0" w:space="0" w:color="auto"/>
                <w:right w:val="none" w:sz="0" w:space="0" w:color="auto"/>
              </w:divBdr>
            </w:div>
          </w:divsChild>
        </w:div>
        <w:div w:id="1426461603">
          <w:marLeft w:val="0"/>
          <w:marRight w:val="0"/>
          <w:marTop w:val="0"/>
          <w:marBottom w:val="0"/>
          <w:divBdr>
            <w:top w:val="none" w:sz="0" w:space="0" w:color="auto"/>
            <w:left w:val="none" w:sz="0" w:space="0" w:color="auto"/>
            <w:bottom w:val="none" w:sz="0" w:space="0" w:color="auto"/>
            <w:right w:val="none" w:sz="0" w:space="0" w:color="auto"/>
          </w:divBdr>
          <w:divsChild>
            <w:div w:id="178384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062365">
      <w:bodyDiv w:val="1"/>
      <w:marLeft w:val="0"/>
      <w:marRight w:val="0"/>
      <w:marTop w:val="0"/>
      <w:marBottom w:val="0"/>
      <w:divBdr>
        <w:top w:val="none" w:sz="0" w:space="0" w:color="auto"/>
        <w:left w:val="none" w:sz="0" w:space="0" w:color="auto"/>
        <w:bottom w:val="none" w:sz="0" w:space="0" w:color="auto"/>
        <w:right w:val="none" w:sz="0" w:space="0" w:color="auto"/>
      </w:divBdr>
      <w:divsChild>
        <w:div w:id="357434738">
          <w:marLeft w:val="0"/>
          <w:marRight w:val="0"/>
          <w:marTop w:val="0"/>
          <w:marBottom w:val="0"/>
          <w:divBdr>
            <w:top w:val="none" w:sz="0" w:space="0" w:color="auto"/>
            <w:left w:val="none" w:sz="0" w:space="0" w:color="auto"/>
            <w:bottom w:val="none" w:sz="0" w:space="0" w:color="auto"/>
            <w:right w:val="none" w:sz="0" w:space="0" w:color="auto"/>
          </w:divBdr>
          <w:divsChild>
            <w:div w:id="511843711">
              <w:marLeft w:val="0"/>
              <w:marRight w:val="0"/>
              <w:marTop w:val="0"/>
              <w:marBottom w:val="0"/>
              <w:divBdr>
                <w:top w:val="none" w:sz="0" w:space="0" w:color="auto"/>
                <w:left w:val="none" w:sz="0" w:space="0" w:color="auto"/>
                <w:bottom w:val="none" w:sz="0" w:space="0" w:color="auto"/>
                <w:right w:val="none" w:sz="0" w:space="0" w:color="auto"/>
              </w:divBdr>
              <w:divsChild>
                <w:div w:id="1328170513">
                  <w:marLeft w:val="0"/>
                  <w:marRight w:val="0"/>
                  <w:marTop w:val="0"/>
                  <w:marBottom w:val="0"/>
                  <w:divBdr>
                    <w:top w:val="none" w:sz="0" w:space="0" w:color="auto"/>
                    <w:left w:val="none" w:sz="0" w:space="0" w:color="auto"/>
                    <w:bottom w:val="none" w:sz="0" w:space="0" w:color="auto"/>
                    <w:right w:val="none" w:sz="0" w:space="0" w:color="auto"/>
                  </w:divBdr>
                  <w:divsChild>
                    <w:div w:id="1926569274">
                      <w:marLeft w:val="0"/>
                      <w:marRight w:val="0"/>
                      <w:marTop w:val="0"/>
                      <w:marBottom w:val="0"/>
                      <w:divBdr>
                        <w:top w:val="single" w:sz="6" w:space="9" w:color="CCCCCC"/>
                        <w:left w:val="single" w:sz="6" w:space="9" w:color="CCCCCC"/>
                        <w:bottom w:val="single" w:sz="6" w:space="9" w:color="CCCCCC"/>
                        <w:right w:val="single" w:sz="6" w:space="9" w:color="CCCCCC"/>
                      </w:divBdr>
                      <w:divsChild>
                        <w:div w:id="114920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630494">
      <w:bodyDiv w:val="1"/>
      <w:marLeft w:val="0"/>
      <w:marRight w:val="0"/>
      <w:marTop w:val="0"/>
      <w:marBottom w:val="0"/>
      <w:divBdr>
        <w:top w:val="none" w:sz="0" w:space="0" w:color="auto"/>
        <w:left w:val="none" w:sz="0" w:space="0" w:color="auto"/>
        <w:bottom w:val="none" w:sz="0" w:space="0" w:color="auto"/>
        <w:right w:val="none" w:sz="0" w:space="0" w:color="auto"/>
      </w:divBdr>
    </w:div>
    <w:div w:id="1790706717">
      <w:bodyDiv w:val="1"/>
      <w:marLeft w:val="0"/>
      <w:marRight w:val="0"/>
      <w:marTop w:val="0"/>
      <w:marBottom w:val="0"/>
      <w:divBdr>
        <w:top w:val="none" w:sz="0" w:space="0" w:color="auto"/>
        <w:left w:val="none" w:sz="0" w:space="0" w:color="auto"/>
        <w:bottom w:val="none" w:sz="0" w:space="0" w:color="auto"/>
        <w:right w:val="none" w:sz="0" w:space="0" w:color="auto"/>
      </w:divBdr>
      <w:divsChild>
        <w:div w:id="282156031">
          <w:marLeft w:val="0"/>
          <w:marRight w:val="0"/>
          <w:marTop w:val="0"/>
          <w:marBottom w:val="0"/>
          <w:divBdr>
            <w:top w:val="none" w:sz="0" w:space="0" w:color="auto"/>
            <w:left w:val="none" w:sz="0" w:space="0" w:color="auto"/>
            <w:bottom w:val="none" w:sz="0" w:space="0" w:color="auto"/>
            <w:right w:val="none" w:sz="0" w:space="0" w:color="auto"/>
          </w:divBdr>
          <w:divsChild>
            <w:div w:id="800877733">
              <w:marLeft w:val="0"/>
              <w:marRight w:val="0"/>
              <w:marTop w:val="0"/>
              <w:marBottom w:val="0"/>
              <w:divBdr>
                <w:top w:val="none" w:sz="0" w:space="0" w:color="auto"/>
                <w:left w:val="none" w:sz="0" w:space="0" w:color="auto"/>
                <w:bottom w:val="none" w:sz="0" w:space="0" w:color="auto"/>
                <w:right w:val="none" w:sz="0" w:space="0" w:color="auto"/>
              </w:divBdr>
              <w:divsChild>
                <w:div w:id="1339042783">
                  <w:marLeft w:val="0"/>
                  <w:marRight w:val="0"/>
                  <w:marTop w:val="0"/>
                  <w:marBottom w:val="80"/>
                  <w:divBdr>
                    <w:top w:val="none" w:sz="0" w:space="0" w:color="auto"/>
                    <w:left w:val="none" w:sz="0" w:space="0" w:color="auto"/>
                    <w:bottom w:val="none" w:sz="0" w:space="0" w:color="auto"/>
                    <w:right w:val="none" w:sz="0" w:space="0" w:color="auto"/>
                  </w:divBdr>
                  <w:divsChild>
                    <w:div w:id="1182430151">
                      <w:marLeft w:val="0"/>
                      <w:marRight w:val="0"/>
                      <w:marTop w:val="0"/>
                      <w:marBottom w:val="0"/>
                      <w:divBdr>
                        <w:top w:val="none" w:sz="0" w:space="0" w:color="auto"/>
                        <w:left w:val="none" w:sz="0" w:space="0" w:color="auto"/>
                        <w:bottom w:val="none" w:sz="0" w:space="0" w:color="auto"/>
                        <w:right w:val="none" w:sz="0" w:space="0" w:color="auto"/>
                      </w:divBdr>
                      <w:divsChild>
                        <w:div w:id="1016036339">
                          <w:marLeft w:val="0"/>
                          <w:marRight w:val="0"/>
                          <w:marTop w:val="0"/>
                          <w:marBottom w:val="0"/>
                          <w:divBdr>
                            <w:top w:val="none" w:sz="0" w:space="0" w:color="auto"/>
                            <w:left w:val="single" w:sz="8" w:space="0" w:color="CCCCCC"/>
                            <w:bottom w:val="none" w:sz="0" w:space="0" w:color="auto"/>
                            <w:right w:val="none" w:sz="0" w:space="0" w:color="auto"/>
                          </w:divBdr>
                          <w:divsChild>
                            <w:div w:id="14118911">
                              <w:marLeft w:val="0"/>
                              <w:marRight w:val="0"/>
                              <w:marTop w:val="0"/>
                              <w:marBottom w:val="0"/>
                              <w:divBdr>
                                <w:top w:val="none" w:sz="0" w:space="0" w:color="auto"/>
                                <w:left w:val="none" w:sz="0" w:space="0" w:color="auto"/>
                                <w:bottom w:val="none" w:sz="0" w:space="0" w:color="auto"/>
                                <w:right w:val="none" w:sz="0" w:space="0" w:color="auto"/>
                              </w:divBdr>
                              <w:divsChild>
                                <w:div w:id="85923141">
                                  <w:marLeft w:val="0"/>
                                  <w:marRight w:val="0"/>
                                  <w:marTop w:val="0"/>
                                  <w:marBottom w:val="0"/>
                                  <w:divBdr>
                                    <w:top w:val="none" w:sz="0" w:space="0" w:color="auto"/>
                                    <w:left w:val="none" w:sz="0" w:space="0" w:color="auto"/>
                                    <w:bottom w:val="none" w:sz="0" w:space="0" w:color="auto"/>
                                    <w:right w:val="none" w:sz="0" w:space="0" w:color="auto"/>
                                  </w:divBdr>
                                  <w:divsChild>
                                    <w:div w:id="93791822">
                                      <w:marLeft w:val="0"/>
                                      <w:marRight w:val="0"/>
                                      <w:marTop w:val="0"/>
                                      <w:marBottom w:val="0"/>
                                      <w:divBdr>
                                        <w:top w:val="none" w:sz="0" w:space="0" w:color="auto"/>
                                        <w:left w:val="none" w:sz="0" w:space="0" w:color="auto"/>
                                        <w:bottom w:val="none" w:sz="0" w:space="0" w:color="auto"/>
                                        <w:right w:val="none" w:sz="0" w:space="0" w:color="auto"/>
                                      </w:divBdr>
                                      <w:divsChild>
                                        <w:div w:id="1477408366">
                                          <w:marLeft w:val="0"/>
                                          <w:marRight w:val="0"/>
                                          <w:marTop w:val="0"/>
                                          <w:marBottom w:val="0"/>
                                          <w:divBdr>
                                            <w:top w:val="none" w:sz="0" w:space="0" w:color="auto"/>
                                            <w:left w:val="none" w:sz="0" w:space="0" w:color="auto"/>
                                            <w:bottom w:val="none" w:sz="0" w:space="0" w:color="auto"/>
                                            <w:right w:val="none" w:sz="0" w:space="0" w:color="auto"/>
                                          </w:divBdr>
                                          <w:divsChild>
                                            <w:div w:id="946693796">
                                              <w:marLeft w:val="0"/>
                                              <w:marRight w:val="0"/>
                                              <w:marTop w:val="0"/>
                                              <w:marBottom w:val="0"/>
                                              <w:divBdr>
                                                <w:top w:val="none" w:sz="0" w:space="0" w:color="auto"/>
                                                <w:left w:val="none" w:sz="0" w:space="0" w:color="auto"/>
                                                <w:bottom w:val="none" w:sz="0" w:space="0" w:color="auto"/>
                                                <w:right w:val="none" w:sz="0" w:space="0" w:color="auto"/>
                                              </w:divBdr>
                                              <w:divsChild>
                                                <w:div w:id="713769510">
                                                  <w:marLeft w:val="0"/>
                                                  <w:marRight w:val="0"/>
                                                  <w:marTop w:val="0"/>
                                                  <w:marBottom w:val="0"/>
                                                  <w:divBdr>
                                                    <w:top w:val="none" w:sz="0" w:space="0" w:color="auto"/>
                                                    <w:left w:val="none" w:sz="0" w:space="0" w:color="auto"/>
                                                    <w:bottom w:val="none" w:sz="0" w:space="0" w:color="auto"/>
                                                    <w:right w:val="none" w:sz="0" w:space="0" w:color="auto"/>
                                                  </w:divBdr>
                                                  <w:divsChild>
                                                    <w:div w:id="1559979333">
                                                      <w:marLeft w:val="0"/>
                                                      <w:marRight w:val="0"/>
                                                      <w:marTop w:val="0"/>
                                                      <w:marBottom w:val="0"/>
                                                      <w:divBdr>
                                                        <w:top w:val="none" w:sz="0" w:space="0" w:color="auto"/>
                                                        <w:left w:val="none" w:sz="0" w:space="0" w:color="auto"/>
                                                        <w:bottom w:val="none" w:sz="0" w:space="0" w:color="auto"/>
                                                        <w:right w:val="none" w:sz="0" w:space="0" w:color="auto"/>
                                                      </w:divBdr>
                                                      <w:divsChild>
                                                        <w:div w:id="851187239">
                                                          <w:marLeft w:val="0"/>
                                                          <w:marRight w:val="0"/>
                                                          <w:marTop w:val="0"/>
                                                          <w:marBottom w:val="0"/>
                                                          <w:divBdr>
                                                            <w:top w:val="none" w:sz="0" w:space="0" w:color="auto"/>
                                                            <w:left w:val="none" w:sz="0" w:space="0" w:color="auto"/>
                                                            <w:bottom w:val="none" w:sz="0" w:space="0" w:color="auto"/>
                                                            <w:right w:val="none" w:sz="0" w:space="0" w:color="auto"/>
                                                          </w:divBdr>
                                                          <w:divsChild>
                                                            <w:div w:id="1681808949">
                                                              <w:marLeft w:val="0"/>
                                                              <w:marRight w:val="0"/>
                                                              <w:marTop w:val="0"/>
                                                              <w:marBottom w:val="0"/>
                                                              <w:divBdr>
                                                                <w:top w:val="none" w:sz="0" w:space="0" w:color="auto"/>
                                                                <w:left w:val="none" w:sz="0" w:space="0" w:color="auto"/>
                                                                <w:bottom w:val="none" w:sz="0" w:space="0" w:color="auto"/>
                                                                <w:right w:val="none" w:sz="0" w:space="0" w:color="auto"/>
                                                              </w:divBdr>
                                                              <w:divsChild>
                                                                <w:div w:id="575476767">
                                                                  <w:marLeft w:val="0"/>
                                                                  <w:marRight w:val="0"/>
                                                                  <w:marTop w:val="0"/>
                                                                  <w:marBottom w:val="0"/>
                                                                  <w:divBdr>
                                                                    <w:top w:val="none" w:sz="0" w:space="0" w:color="auto"/>
                                                                    <w:left w:val="none" w:sz="0" w:space="0" w:color="auto"/>
                                                                    <w:bottom w:val="none" w:sz="0" w:space="0" w:color="auto"/>
                                                                    <w:right w:val="none" w:sz="0" w:space="0" w:color="auto"/>
                                                                  </w:divBdr>
                                                                  <w:divsChild>
                                                                    <w:div w:id="1533498218">
                                                                      <w:marLeft w:val="0"/>
                                                                      <w:marRight w:val="0"/>
                                                                      <w:marTop w:val="0"/>
                                                                      <w:marBottom w:val="0"/>
                                                                      <w:divBdr>
                                                                        <w:top w:val="none" w:sz="0" w:space="0" w:color="auto"/>
                                                                        <w:left w:val="none" w:sz="0" w:space="0" w:color="auto"/>
                                                                        <w:bottom w:val="none" w:sz="0" w:space="0" w:color="auto"/>
                                                                        <w:right w:val="none" w:sz="0" w:space="0" w:color="auto"/>
                                                                      </w:divBdr>
                                                                      <w:divsChild>
                                                                        <w:div w:id="93551577">
                                                                          <w:marLeft w:val="0"/>
                                                                          <w:marRight w:val="0"/>
                                                                          <w:marTop w:val="0"/>
                                                                          <w:marBottom w:val="0"/>
                                                                          <w:divBdr>
                                                                            <w:top w:val="none" w:sz="0" w:space="0" w:color="auto"/>
                                                                            <w:left w:val="none" w:sz="0" w:space="0" w:color="auto"/>
                                                                            <w:bottom w:val="none" w:sz="0" w:space="0" w:color="auto"/>
                                                                            <w:right w:val="none" w:sz="0" w:space="0" w:color="auto"/>
                                                                          </w:divBdr>
                                                                          <w:divsChild>
                                                                            <w:div w:id="2111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5168915">
      <w:bodyDiv w:val="1"/>
      <w:marLeft w:val="0"/>
      <w:marRight w:val="0"/>
      <w:marTop w:val="0"/>
      <w:marBottom w:val="0"/>
      <w:divBdr>
        <w:top w:val="none" w:sz="0" w:space="0" w:color="auto"/>
        <w:left w:val="none" w:sz="0" w:space="0" w:color="auto"/>
        <w:bottom w:val="none" w:sz="0" w:space="0" w:color="auto"/>
        <w:right w:val="none" w:sz="0" w:space="0" w:color="auto"/>
      </w:divBdr>
      <w:divsChild>
        <w:div w:id="1848786270">
          <w:marLeft w:val="0"/>
          <w:marRight w:val="0"/>
          <w:marTop w:val="0"/>
          <w:marBottom w:val="0"/>
          <w:divBdr>
            <w:top w:val="none" w:sz="0" w:space="0" w:color="auto"/>
            <w:left w:val="none" w:sz="0" w:space="0" w:color="auto"/>
            <w:bottom w:val="none" w:sz="0" w:space="0" w:color="auto"/>
            <w:right w:val="none" w:sz="0" w:space="0" w:color="auto"/>
          </w:divBdr>
          <w:divsChild>
            <w:div w:id="1978024073">
              <w:marLeft w:val="0"/>
              <w:marRight w:val="0"/>
              <w:marTop w:val="0"/>
              <w:marBottom w:val="1200"/>
              <w:divBdr>
                <w:top w:val="none" w:sz="0" w:space="0" w:color="auto"/>
                <w:left w:val="none" w:sz="0" w:space="0" w:color="auto"/>
                <w:bottom w:val="none" w:sz="0" w:space="0" w:color="auto"/>
                <w:right w:val="none" w:sz="0" w:space="0" w:color="auto"/>
              </w:divBdr>
              <w:divsChild>
                <w:div w:id="218516357">
                  <w:marLeft w:val="456"/>
                  <w:marRight w:val="0"/>
                  <w:marTop w:val="480"/>
                  <w:marBottom w:val="0"/>
                  <w:divBdr>
                    <w:top w:val="none" w:sz="0" w:space="0" w:color="auto"/>
                    <w:left w:val="none" w:sz="0" w:space="0" w:color="auto"/>
                    <w:bottom w:val="none" w:sz="0" w:space="0" w:color="auto"/>
                    <w:right w:val="none" w:sz="0" w:space="0" w:color="auto"/>
                  </w:divBdr>
                </w:div>
                <w:div w:id="1024480366">
                  <w:marLeft w:val="456"/>
                  <w:marRight w:val="0"/>
                  <w:marTop w:val="480"/>
                  <w:marBottom w:val="0"/>
                  <w:divBdr>
                    <w:top w:val="none" w:sz="0" w:space="0" w:color="auto"/>
                    <w:left w:val="none" w:sz="0" w:space="0" w:color="auto"/>
                    <w:bottom w:val="none" w:sz="0" w:space="0" w:color="auto"/>
                    <w:right w:val="none" w:sz="0" w:space="0" w:color="auto"/>
                  </w:divBdr>
                </w:div>
                <w:div w:id="1367297469">
                  <w:marLeft w:val="456"/>
                  <w:marRight w:val="0"/>
                  <w:marTop w:val="480"/>
                  <w:marBottom w:val="0"/>
                  <w:divBdr>
                    <w:top w:val="none" w:sz="0" w:space="0" w:color="auto"/>
                    <w:left w:val="none" w:sz="0" w:space="0" w:color="auto"/>
                    <w:bottom w:val="none" w:sz="0" w:space="0" w:color="auto"/>
                    <w:right w:val="none" w:sz="0" w:space="0" w:color="auto"/>
                  </w:divBdr>
                </w:div>
                <w:div w:id="1462075262">
                  <w:marLeft w:val="456"/>
                  <w:marRight w:val="0"/>
                  <w:marTop w:val="480"/>
                  <w:marBottom w:val="0"/>
                  <w:divBdr>
                    <w:top w:val="none" w:sz="0" w:space="0" w:color="auto"/>
                    <w:left w:val="none" w:sz="0" w:space="0" w:color="auto"/>
                    <w:bottom w:val="none" w:sz="0" w:space="0" w:color="auto"/>
                    <w:right w:val="none" w:sz="0" w:space="0" w:color="auto"/>
                  </w:divBdr>
                </w:div>
                <w:div w:id="2000110865">
                  <w:marLeft w:val="456"/>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 w:id="1813711688">
      <w:bodyDiv w:val="1"/>
      <w:marLeft w:val="0"/>
      <w:marRight w:val="0"/>
      <w:marTop w:val="0"/>
      <w:marBottom w:val="0"/>
      <w:divBdr>
        <w:top w:val="none" w:sz="0" w:space="0" w:color="auto"/>
        <w:left w:val="none" w:sz="0" w:space="0" w:color="auto"/>
        <w:bottom w:val="none" w:sz="0" w:space="0" w:color="auto"/>
        <w:right w:val="none" w:sz="0" w:space="0" w:color="auto"/>
      </w:divBdr>
      <w:divsChild>
        <w:div w:id="439033020">
          <w:marLeft w:val="0"/>
          <w:marRight w:val="0"/>
          <w:marTop w:val="0"/>
          <w:marBottom w:val="0"/>
          <w:divBdr>
            <w:top w:val="none" w:sz="0" w:space="0" w:color="auto"/>
            <w:left w:val="none" w:sz="0" w:space="0" w:color="auto"/>
            <w:bottom w:val="none" w:sz="0" w:space="0" w:color="auto"/>
            <w:right w:val="none" w:sz="0" w:space="0" w:color="auto"/>
          </w:divBdr>
        </w:div>
      </w:divsChild>
    </w:div>
    <w:div w:id="1860312416">
      <w:bodyDiv w:val="1"/>
      <w:marLeft w:val="0"/>
      <w:marRight w:val="0"/>
      <w:marTop w:val="0"/>
      <w:marBottom w:val="0"/>
      <w:divBdr>
        <w:top w:val="none" w:sz="0" w:space="0" w:color="auto"/>
        <w:left w:val="none" w:sz="0" w:space="0" w:color="auto"/>
        <w:bottom w:val="none" w:sz="0" w:space="0" w:color="auto"/>
        <w:right w:val="none" w:sz="0" w:space="0" w:color="auto"/>
      </w:divBdr>
      <w:divsChild>
        <w:div w:id="1320185193">
          <w:marLeft w:val="0"/>
          <w:marRight w:val="0"/>
          <w:marTop w:val="0"/>
          <w:marBottom w:val="0"/>
          <w:divBdr>
            <w:top w:val="none" w:sz="0" w:space="0" w:color="auto"/>
            <w:left w:val="none" w:sz="0" w:space="0" w:color="auto"/>
            <w:bottom w:val="none" w:sz="0" w:space="0" w:color="auto"/>
            <w:right w:val="none" w:sz="0" w:space="0" w:color="auto"/>
          </w:divBdr>
          <w:divsChild>
            <w:div w:id="406537523">
              <w:marLeft w:val="0"/>
              <w:marRight w:val="0"/>
              <w:marTop w:val="0"/>
              <w:marBottom w:val="0"/>
              <w:divBdr>
                <w:top w:val="none" w:sz="0" w:space="0" w:color="auto"/>
                <w:left w:val="none" w:sz="0" w:space="0" w:color="auto"/>
                <w:bottom w:val="none" w:sz="0" w:space="0" w:color="auto"/>
                <w:right w:val="none" w:sz="0" w:space="0" w:color="auto"/>
              </w:divBdr>
              <w:divsChild>
                <w:div w:id="871040201">
                  <w:marLeft w:val="0"/>
                  <w:marRight w:val="0"/>
                  <w:marTop w:val="0"/>
                  <w:marBottom w:val="0"/>
                  <w:divBdr>
                    <w:top w:val="none" w:sz="0" w:space="0" w:color="auto"/>
                    <w:left w:val="none" w:sz="0" w:space="0" w:color="auto"/>
                    <w:bottom w:val="none" w:sz="0" w:space="0" w:color="auto"/>
                    <w:right w:val="none" w:sz="0" w:space="0" w:color="auto"/>
                  </w:divBdr>
                  <w:divsChild>
                    <w:div w:id="1736664039">
                      <w:marLeft w:val="0"/>
                      <w:marRight w:val="0"/>
                      <w:marTop w:val="0"/>
                      <w:marBottom w:val="0"/>
                      <w:divBdr>
                        <w:top w:val="none" w:sz="0" w:space="0" w:color="auto"/>
                        <w:left w:val="none" w:sz="0" w:space="0" w:color="auto"/>
                        <w:bottom w:val="none" w:sz="0" w:space="0" w:color="auto"/>
                        <w:right w:val="none" w:sz="0" w:space="0" w:color="auto"/>
                      </w:divBdr>
                      <w:divsChild>
                        <w:div w:id="210673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191371">
      <w:bodyDiv w:val="1"/>
      <w:marLeft w:val="0"/>
      <w:marRight w:val="0"/>
      <w:marTop w:val="0"/>
      <w:marBottom w:val="0"/>
      <w:divBdr>
        <w:top w:val="none" w:sz="0" w:space="0" w:color="auto"/>
        <w:left w:val="none" w:sz="0" w:space="0" w:color="auto"/>
        <w:bottom w:val="none" w:sz="0" w:space="0" w:color="auto"/>
        <w:right w:val="none" w:sz="0" w:space="0" w:color="auto"/>
      </w:divBdr>
    </w:div>
    <w:div w:id="1877113792">
      <w:bodyDiv w:val="1"/>
      <w:marLeft w:val="0"/>
      <w:marRight w:val="0"/>
      <w:marTop w:val="0"/>
      <w:marBottom w:val="0"/>
      <w:divBdr>
        <w:top w:val="none" w:sz="0" w:space="0" w:color="auto"/>
        <w:left w:val="none" w:sz="0" w:space="0" w:color="auto"/>
        <w:bottom w:val="none" w:sz="0" w:space="0" w:color="auto"/>
        <w:right w:val="none" w:sz="0" w:space="0" w:color="auto"/>
      </w:divBdr>
    </w:div>
    <w:div w:id="1882012944">
      <w:bodyDiv w:val="1"/>
      <w:marLeft w:val="0"/>
      <w:marRight w:val="0"/>
      <w:marTop w:val="0"/>
      <w:marBottom w:val="0"/>
      <w:divBdr>
        <w:top w:val="none" w:sz="0" w:space="0" w:color="auto"/>
        <w:left w:val="none" w:sz="0" w:space="0" w:color="auto"/>
        <w:bottom w:val="none" w:sz="0" w:space="0" w:color="auto"/>
        <w:right w:val="none" w:sz="0" w:space="0" w:color="auto"/>
      </w:divBdr>
      <w:divsChild>
        <w:div w:id="148257526">
          <w:marLeft w:val="0"/>
          <w:marRight w:val="0"/>
          <w:marTop w:val="0"/>
          <w:marBottom w:val="0"/>
          <w:divBdr>
            <w:top w:val="none" w:sz="0" w:space="0" w:color="auto"/>
            <w:left w:val="none" w:sz="0" w:space="0" w:color="auto"/>
            <w:bottom w:val="none" w:sz="0" w:space="0" w:color="auto"/>
            <w:right w:val="none" w:sz="0" w:space="0" w:color="auto"/>
          </w:divBdr>
          <w:divsChild>
            <w:div w:id="1639341957">
              <w:marLeft w:val="0"/>
              <w:marRight w:val="0"/>
              <w:marTop w:val="0"/>
              <w:marBottom w:val="0"/>
              <w:divBdr>
                <w:top w:val="none" w:sz="0" w:space="0" w:color="auto"/>
                <w:left w:val="none" w:sz="0" w:space="0" w:color="auto"/>
                <w:bottom w:val="none" w:sz="0" w:space="0" w:color="auto"/>
                <w:right w:val="none" w:sz="0" w:space="0" w:color="auto"/>
              </w:divBdr>
            </w:div>
          </w:divsChild>
        </w:div>
        <w:div w:id="153952751">
          <w:marLeft w:val="0"/>
          <w:marRight w:val="0"/>
          <w:marTop w:val="0"/>
          <w:marBottom w:val="0"/>
          <w:divBdr>
            <w:top w:val="none" w:sz="0" w:space="0" w:color="auto"/>
            <w:left w:val="none" w:sz="0" w:space="0" w:color="auto"/>
            <w:bottom w:val="none" w:sz="0" w:space="0" w:color="auto"/>
            <w:right w:val="none" w:sz="0" w:space="0" w:color="auto"/>
          </w:divBdr>
          <w:divsChild>
            <w:div w:id="1196117875">
              <w:marLeft w:val="0"/>
              <w:marRight w:val="0"/>
              <w:marTop w:val="0"/>
              <w:marBottom w:val="0"/>
              <w:divBdr>
                <w:top w:val="none" w:sz="0" w:space="0" w:color="auto"/>
                <w:left w:val="none" w:sz="0" w:space="0" w:color="auto"/>
                <w:bottom w:val="none" w:sz="0" w:space="0" w:color="auto"/>
                <w:right w:val="none" w:sz="0" w:space="0" w:color="auto"/>
              </w:divBdr>
            </w:div>
          </w:divsChild>
        </w:div>
        <w:div w:id="325866257">
          <w:marLeft w:val="0"/>
          <w:marRight w:val="0"/>
          <w:marTop w:val="0"/>
          <w:marBottom w:val="0"/>
          <w:divBdr>
            <w:top w:val="none" w:sz="0" w:space="0" w:color="auto"/>
            <w:left w:val="none" w:sz="0" w:space="0" w:color="auto"/>
            <w:bottom w:val="none" w:sz="0" w:space="0" w:color="auto"/>
            <w:right w:val="none" w:sz="0" w:space="0" w:color="auto"/>
          </w:divBdr>
          <w:divsChild>
            <w:div w:id="1092628050">
              <w:marLeft w:val="0"/>
              <w:marRight w:val="0"/>
              <w:marTop w:val="0"/>
              <w:marBottom w:val="0"/>
              <w:divBdr>
                <w:top w:val="none" w:sz="0" w:space="0" w:color="auto"/>
                <w:left w:val="none" w:sz="0" w:space="0" w:color="auto"/>
                <w:bottom w:val="none" w:sz="0" w:space="0" w:color="auto"/>
                <w:right w:val="none" w:sz="0" w:space="0" w:color="auto"/>
              </w:divBdr>
            </w:div>
          </w:divsChild>
        </w:div>
        <w:div w:id="345064139">
          <w:marLeft w:val="0"/>
          <w:marRight w:val="0"/>
          <w:marTop w:val="0"/>
          <w:marBottom w:val="0"/>
          <w:divBdr>
            <w:top w:val="none" w:sz="0" w:space="0" w:color="auto"/>
            <w:left w:val="none" w:sz="0" w:space="0" w:color="auto"/>
            <w:bottom w:val="none" w:sz="0" w:space="0" w:color="auto"/>
            <w:right w:val="none" w:sz="0" w:space="0" w:color="auto"/>
          </w:divBdr>
          <w:divsChild>
            <w:div w:id="461389732">
              <w:marLeft w:val="0"/>
              <w:marRight w:val="0"/>
              <w:marTop w:val="0"/>
              <w:marBottom w:val="0"/>
              <w:divBdr>
                <w:top w:val="none" w:sz="0" w:space="0" w:color="auto"/>
                <w:left w:val="none" w:sz="0" w:space="0" w:color="auto"/>
                <w:bottom w:val="none" w:sz="0" w:space="0" w:color="auto"/>
                <w:right w:val="none" w:sz="0" w:space="0" w:color="auto"/>
              </w:divBdr>
            </w:div>
          </w:divsChild>
        </w:div>
        <w:div w:id="1819609847">
          <w:marLeft w:val="0"/>
          <w:marRight w:val="0"/>
          <w:marTop w:val="0"/>
          <w:marBottom w:val="0"/>
          <w:divBdr>
            <w:top w:val="none" w:sz="0" w:space="0" w:color="auto"/>
            <w:left w:val="none" w:sz="0" w:space="0" w:color="auto"/>
            <w:bottom w:val="none" w:sz="0" w:space="0" w:color="auto"/>
            <w:right w:val="none" w:sz="0" w:space="0" w:color="auto"/>
          </w:divBdr>
          <w:divsChild>
            <w:div w:id="188497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19491">
      <w:bodyDiv w:val="1"/>
      <w:marLeft w:val="0"/>
      <w:marRight w:val="0"/>
      <w:marTop w:val="0"/>
      <w:marBottom w:val="0"/>
      <w:divBdr>
        <w:top w:val="none" w:sz="0" w:space="0" w:color="auto"/>
        <w:left w:val="none" w:sz="0" w:space="0" w:color="auto"/>
        <w:bottom w:val="none" w:sz="0" w:space="0" w:color="auto"/>
        <w:right w:val="none" w:sz="0" w:space="0" w:color="auto"/>
      </w:divBdr>
      <w:divsChild>
        <w:div w:id="270285984">
          <w:marLeft w:val="0"/>
          <w:marRight w:val="0"/>
          <w:marTop w:val="0"/>
          <w:marBottom w:val="0"/>
          <w:divBdr>
            <w:top w:val="none" w:sz="0" w:space="0" w:color="auto"/>
            <w:left w:val="none" w:sz="0" w:space="0" w:color="auto"/>
            <w:bottom w:val="none" w:sz="0" w:space="0" w:color="auto"/>
            <w:right w:val="none" w:sz="0" w:space="0" w:color="auto"/>
          </w:divBdr>
          <w:divsChild>
            <w:div w:id="16806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0585">
      <w:bodyDiv w:val="1"/>
      <w:marLeft w:val="0"/>
      <w:marRight w:val="0"/>
      <w:marTop w:val="0"/>
      <w:marBottom w:val="0"/>
      <w:divBdr>
        <w:top w:val="none" w:sz="0" w:space="0" w:color="auto"/>
        <w:left w:val="none" w:sz="0" w:space="0" w:color="auto"/>
        <w:bottom w:val="none" w:sz="0" w:space="0" w:color="auto"/>
        <w:right w:val="none" w:sz="0" w:space="0" w:color="auto"/>
      </w:divBdr>
    </w:div>
    <w:div w:id="1933315785">
      <w:bodyDiv w:val="1"/>
      <w:marLeft w:val="0"/>
      <w:marRight w:val="0"/>
      <w:marTop w:val="0"/>
      <w:marBottom w:val="0"/>
      <w:divBdr>
        <w:top w:val="none" w:sz="0" w:space="0" w:color="auto"/>
        <w:left w:val="none" w:sz="0" w:space="0" w:color="auto"/>
        <w:bottom w:val="none" w:sz="0" w:space="0" w:color="auto"/>
        <w:right w:val="none" w:sz="0" w:space="0" w:color="auto"/>
      </w:divBdr>
    </w:div>
    <w:div w:id="1946376422">
      <w:bodyDiv w:val="1"/>
      <w:marLeft w:val="0"/>
      <w:marRight w:val="0"/>
      <w:marTop w:val="0"/>
      <w:marBottom w:val="0"/>
      <w:divBdr>
        <w:top w:val="none" w:sz="0" w:space="0" w:color="auto"/>
        <w:left w:val="none" w:sz="0" w:space="0" w:color="auto"/>
        <w:bottom w:val="none" w:sz="0" w:space="0" w:color="auto"/>
        <w:right w:val="none" w:sz="0" w:space="0" w:color="auto"/>
      </w:divBdr>
      <w:divsChild>
        <w:div w:id="1385985726">
          <w:marLeft w:val="0"/>
          <w:marRight w:val="0"/>
          <w:marTop w:val="0"/>
          <w:marBottom w:val="0"/>
          <w:divBdr>
            <w:top w:val="none" w:sz="0" w:space="0" w:color="auto"/>
            <w:left w:val="none" w:sz="0" w:space="0" w:color="auto"/>
            <w:bottom w:val="none" w:sz="0" w:space="0" w:color="auto"/>
            <w:right w:val="none" w:sz="0" w:space="0" w:color="auto"/>
          </w:divBdr>
          <w:divsChild>
            <w:div w:id="1485275097">
              <w:marLeft w:val="0"/>
              <w:marRight w:val="0"/>
              <w:marTop w:val="0"/>
              <w:marBottom w:val="0"/>
              <w:divBdr>
                <w:top w:val="none" w:sz="0" w:space="0" w:color="auto"/>
                <w:left w:val="none" w:sz="0" w:space="0" w:color="auto"/>
                <w:bottom w:val="none" w:sz="0" w:space="0" w:color="auto"/>
                <w:right w:val="none" w:sz="0" w:space="0" w:color="auto"/>
              </w:divBdr>
              <w:divsChild>
                <w:div w:id="781532473">
                  <w:marLeft w:val="0"/>
                  <w:marRight w:val="0"/>
                  <w:marTop w:val="0"/>
                  <w:marBottom w:val="0"/>
                  <w:divBdr>
                    <w:top w:val="none" w:sz="0" w:space="0" w:color="auto"/>
                    <w:left w:val="none" w:sz="0" w:space="0" w:color="auto"/>
                    <w:bottom w:val="none" w:sz="0" w:space="0" w:color="auto"/>
                    <w:right w:val="none" w:sz="0" w:space="0" w:color="auto"/>
                  </w:divBdr>
                  <w:divsChild>
                    <w:div w:id="197054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290870">
      <w:bodyDiv w:val="1"/>
      <w:marLeft w:val="0"/>
      <w:marRight w:val="0"/>
      <w:marTop w:val="0"/>
      <w:marBottom w:val="0"/>
      <w:divBdr>
        <w:top w:val="none" w:sz="0" w:space="0" w:color="auto"/>
        <w:left w:val="none" w:sz="0" w:space="0" w:color="auto"/>
        <w:bottom w:val="none" w:sz="0" w:space="0" w:color="auto"/>
        <w:right w:val="none" w:sz="0" w:space="0" w:color="auto"/>
      </w:divBdr>
    </w:div>
    <w:div w:id="1969821922">
      <w:bodyDiv w:val="1"/>
      <w:marLeft w:val="0"/>
      <w:marRight w:val="0"/>
      <w:marTop w:val="0"/>
      <w:marBottom w:val="0"/>
      <w:divBdr>
        <w:top w:val="none" w:sz="0" w:space="0" w:color="auto"/>
        <w:left w:val="none" w:sz="0" w:space="0" w:color="auto"/>
        <w:bottom w:val="none" w:sz="0" w:space="0" w:color="auto"/>
        <w:right w:val="none" w:sz="0" w:space="0" w:color="auto"/>
      </w:divBdr>
    </w:div>
    <w:div w:id="1984770695">
      <w:bodyDiv w:val="1"/>
      <w:marLeft w:val="0"/>
      <w:marRight w:val="0"/>
      <w:marTop w:val="0"/>
      <w:marBottom w:val="0"/>
      <w:divBdr>
        <w:top w:val="none" w:sz="0" w:space="0" w:color="auto"/>
        <w:left w:val="none" w:sz="0" w:space="0" w:color="auto"/>
        <w:bottom w:val="none" w:sz="0" w:space="0" w:color="auto"/>
        <w:right w:val="none" w:sz="0" w:space="0" w:color="auto"/>
      </w:divBdr>
      <w:divsChild>
        <w:div w:id="735709474">
          <w:marLeft w:val="0"/>
          <w:marRight w:val="0"/>
          <w:marTop w:val="0"/>
          <w:marBottom w:val="0"/>
          <w:divBdr>
            <w:top w:val="none" w:sz="0" w:space="0" w:color="auto"/>
            <w:left w:val="none" w:sz="0" w:space="0" w:color="auto"/>
            <w:bottom w:val="none" w:sz="0" w:space="0" w:color="auto"/>
            <w:right w:val="none" w:sz="0" w:space="0" w:color="auto"/>
          </w:divBdr>
          <w:divsChild>
            <w:div w:id="15932189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007660437">
      <w:bodyDiv w:val="1"/>
      <w:marLeft w:val="0"/>
      <w:marRight w:val="0"/>
      <w:marTop w:val="0"/>
      <w:marBottom w:val="0"/>
      <w:divBdr>
        <w:top w:val="none" w:sz="0" w:space="0" w:color="auto"/>
        <w:left w:val="none" w:sz="0" w:space="0" w:color="auto"/>
        <w:bottom w:val="none" w:sz="0" w:space="0" w:color="auto"/>
        <w:right w:val="none" w:sz="0" w:space="0" w:color="auto"/>
      </w:divBdr>
    </w:div>
    <w:div w:id="2011255781">
      <w:bodyDiv w:val="1"/>
      <w:marLeft w:val="0"/>
      <w:marRight w:val="0"/>
      <w:marTop w:val="0"/>
      <w:marBottom w:val="0"/>
      <w:divBdr>
        <w:top w:val="none" w:sz="0" w:space="0" w:color="auto"/>
        <w:left w:val="none" w:sz="0" w:space="0" w:color="auto"/>
        <w:bottom w:val="none" w:sz="0" w:space="0" w:color="auto"/>
        <w:right w:val="none" w:sz="0" w:space="0" w:color="auto"/>
      </w:divBdr>
    </w:div>
    <w:div w:id="2018267758">
      <w:bodyDiv w:val="1"/>
      <w:marLeft w:val="0"/>
      <w:marRight w:val="0"/>
      <w:marTop w:val="0"/>
      <w:marBottom w:val="0"/>
      <w:divBdr>
        <w:top w:val="none" w:sz="0" w:space="0" w:color="auto"/>
        <w:left w:val="none" w:sz="0" w:space="0" w:color="auto"/>
        <w:bottom w:val="none" w:sz="0" w:space="0" w:color="auto"/>
        <w:right w:val="none" w:sz="0" w:space="0" w:color="auto"/>
      </w:divBdr>
    </w:div>
    <w:div w:id="2019194385">
      <w:bodyDiv w:val="1"/>
      <w:marLeft w:val="0"/>
      <w:marRight w:val="0"/>
      <w:marTop w:val="0"/>
      <w:marBottom w:val="0"/>
      <w:divBdr>
        <w:top w:val="none" w:sz="0" w:space="0" w:color="auto"/>
        <w:left w:val="none" w:sz="0" w:space="0" w:color="auto"/>
        <w:bottom w:val="none" w:sz="0" w:space="0" w:color="auto"/>
        <w:right w:val="none" w:sz="0" w:space="0" w:color="auto"/>
      </w:divBdr>
      <w:divsChild>
        <w:div w:id="1409300994">
          <w:marLeft w:val="0"/>
          <w:marRight w:val="0"/>
          <w:marTop w:val="0"/>
          <w:marBottom w:val="0"/>
          <w:divBdr>
            <w:top w:val="none" w:sz="0" w:space="0" w:color="auto"/>
            <w:left w:val="none" w:sz="0" w:space="0" w:color="auto"/>
            <w:bottom w:val="none" w:sz="0" w:space="0" w:color="auto"/>
            <w:right w:val="none" w:sz="0" w:space="0" w:color="auto"/>
          </w:divBdr>
          <w:divsChild>
            <w:div w:id="930511496">
              <w:marLeft w:val="0"/>
              <w:marRight w:val="0"/>
              <w:marTop w:val="0"/>
              <w:marBottom w:val="0"/>
              <w:divBdr>
                <w:top w:val="none" w:sz="0" w:space="0" w:color="auto"/>
                <w:left w:val="none" w:sz="0" w:space="0" w:color="auto"/>
                <w:bottom w:val="none" w:sz="0" w:space="0" w:color="auto"/>
                <w:right w:val="none" w:sz="0" w:space="0" w:color="auto"/>
              </w:divBdr>
              <w:divsChild>
                <w:div w:id="1197740508">
                  <w:marLeft w:val="0"/>
                  <w:marRight w:val="0"/>
                  <w:marTop w:val="0"/>
                  <w:marBottom w:val="60"/>
                  <w:divBdr>
                    <w:top w:val="none" w:sz="0" w:space="0" w:color="auto"/>
                    <w:left w:val="none" w:sz="0" w:space="0" w:color="auto"/>
                    <w:bottom w:val="none" w:sz="0" w:space="0" w:color="auto"/>
                    <w:right w:val="none" w:sz="0" w:space="0" w:color="auto"/>
                  </w:divBdr>
                  <w:divsChild>
                    <w:div w:id="1445075781">
                      <w:marLeft w:val="0"/>
                      <w:marRight w:val="0"/>
                      <w:marTop w:val="0"/>
                      <w:marBottom w:val="0"/>
                      <w:divBdr>
                        <w:top w:val="none" w:sz="0" w:space="0" w:color="auto"/>
                        <w:left w:val="none" w:sz="0" w:space="0" w:color="auto"/>
                        <w:bottom w:val="none" w:sz="0" w:space="0" w:color="auto"/>
                        <w:right w:val="none" w:sz="0" w:space="0" w:color="auto"/>
                      </w:divBdr>
                      <w:divsChild>
                        <w:div w:id="2054305104">
                          <w:marLeft w:val="0"/>
                          <w:marRight w:val="0"/>
                          <w:marTop w:val="0"/>
                          <w:marBottom w:val="0"/>
                          <w:divBdr>
                            <w:top w:val="none" w:sz="0" w:space="0" w:color="auto"/>
                            <w:left w:val="single" w:sz="6" w:space="0" w:color="CCCCCC"/>
                            <w:bottom w:val="none" w:sz="0" w:space="0" w:color="auto"/>
                            <w:right w:val="none" w:sz="0" w:space="0" w:color="auto"/>
                          </w:divBdr>
                          <w:divsChild>
                            <w:div w:id="1917594960">
                              <w:marLeft w:val="0"/>
                              <w:marRight w:val="0"/>
                              <w:marTop w:val="0"/>
                              <w:marBottom w:val="0"/>
                              <w:divBdr>
                                <w:top w:val="none" w:sz="0" w:space="0" w:color="auto"/>
                                <w:left w:val="none" w:sz="0" w:space="0" w:color="auto"/>
                                <w:bottom w:val="none" w:sz="0" w:space="0" w:color="auto"/>
                                <w:right w:val="none" w:sz="0" w:space="0" w:color="auto"/>
                              </w:divBdr>
                              <w:divsChild>
                                <w:div w:id="859009158">
                                  <w:marLeft w:val="0"/>
                                  <w:marRight w:val="0"/>
                                  <w:marTop w:val="0"/>
                                  <w:marBottom w:val="0"/>
                                  <w:divBdr>
                                    <w:top w:val="none" w:sz="0" w:space="0" w:color="auto"/>
                                    <w:left w:val="none" w:sz="0" w:space="0" w:color="auto"/>
                                    <w:bottom w:val="none" w:sz="0" w:space="0" w:color="auto"/>
                                    <w:right w:val="none" w:sz="0" w:space="0" w:color="auto"/>
                                  </w:divBdr>
                                  <w:divsChild>
                                    <w:div w:id="677731069">
                                      <w:marLeft w:val="0"/>
                                      <w:marRight w:val="0"/>
                                      <w:marTop w:val="0"/>
                                      <w:marBottom w:val="0"/>
                                      <w:divBdr>
                                        <w:top w:val="none" w:sz="0" w:space="0" w:color="auto"/>
                                        <w:left w:val="none" w:sz="0" w:space="0" w:color="auto"/>
                                        <w:bottom w:val="none" w:sz="0" w:space="0" w:color="auto"/>
                                        <w:right w:val="none" w:sz="0" w:space="0" w:color="auto"/>
                                      </w:divBdr>
                                      <w:divsChild>
                                        <w:div w:id="1768887285">
                                          <w:marLeft w:val="0"/>
                                          <w:marRight w:val="0"/>
                                          <w:marTop w:val="0"/>
                                          <w:marBottom w:val="0"/>
                                          <w:divBdr>
                                            <w:top w:val="none" w:sz="0" w:space="0" w:color="auto"/>
                                            <w:left w:val="none" w:sz="0" w:space="0" w:color="auto"/>
                                            <w:bottom w:val="none" w:sz="0" w:space="0" w:color="auto"/>
                                            <w:right w:val="none" w:sz="0" w:space="0" w:color="auto"/>
                                          </w:divBdr>
                                          <w:divsChild>
                                            <w:div w:id="1718044836">
                                              <w:marLeft w:val="0"/>
                                              <w:marRight w:val="0"/>
                                              <w:marTop w:val="0"/>
                                              <w:marBottom w:val="0"/>
                                              <w:divBdr>
                                                <w:top w:val="none" w:sz="0" w:space="0" w:color="auto"/>
                                                <w:left w:val="none" w:sz="0" w:space="0" w:color="auto"/>
                                                <w:bottom w:val="none" w:sz="0" w:space="0" w:color="auto"/>
                                                <w:right w:val="none" w:sz="0" w:space="0" w:color="auto"/>
                                              </w:divBdr>
                                              <w:divsChild>
                                                <w:div w:id="2128115810">
                                                  <w:marLeft w:val="0"/>
                                                  <w:marRight w:val="0"/>
                                                  <w:marTop w:val="0"/>
                                                  <w:marBottom w:val="0"/>
                                                  <w:divBdr>
                                                    <w:top w:val="none" w:sz="0" w:space="0" w:color="auto"/>
                                                    <w:left w:val="none" w:sz="0" w:space="0" w:color="auto"/>
                                                    <w:bottom w:val="none" w:sz="0" w:space="0" w:color="auto"/>
                                                    <w:right w:val="none" w:sz="0" w:space="0" w:color="auto"/>
                                                  </w:divBdr>
                                                  <w:divsChild>
                                                    <w:div w:id="1855000310">
                                                      <w:marLeft w:val="0"/>
                                                      <w:marRight w:val="0"/>
                                                      <w:marTop w:val="0"/>
                                                      <w:marBottom w:val="0"/>
                                                      <w:divBdr>
                                                        <w:top w:val="none" w:sz="0" w:space="0" w:color="auto"/>
                                                        <w:left w:val="none" w:sz="0" w:space="0" w:color="auto"/>
                                                        <w:bottom w:val="none" w:sz="0" w:space="0" w:color="auto"/>
                                                        <w:right w:val="none" w:sz="0" w:space="0" w:color="auto"/>
                                                      </w:divBdr>
                                                      <w:divsChild>
                                                        <w:div w:id="361786041">
                                                          <w:marLeft w:val="0"/>
                                                          <w:marRight w:val="0"/>
                                                          <w:marTop w:val="0"/>
                                                          <w:marBottom w:val="0"/>
                                                          <w:divBdr>
                                                            <w:top w:val="none" w:sz="0" w:space="0" w:color="auto"/>
                                                            <w:left w:val="none" w:sz="0" w:space="0" w:color="auto"/>
                                                            <w:bottom w:val="none" w:sz="0" w:space="0" w:color="auto"/>
                                                            <w:right w:val="none" w:sz="0" w:space="0" w:color="auto"/>
                                                          </w:divBdr>
                                                          <w:divsChild>
                                                            <w:div w:id="1579054846">
                                                              <w:marLeft w:val="0"/>
                                                              <w:marRight w:val="0"/>
                                                              <w:marTop w:val="0"/>
                                                              <w:marBottom w:val="0"/>
                                                              <w:divBdr>
                                                                <w:top w:val="none" w:sz="0" w:space="0" w:color="auto"/>
                                                                <w:left w:val="none" w:sz="0" w:space="0" w:color="auto"/>
                                                                <w:bottom w:val="none" w:sz="0" w:space="0" w:color="auto"/>
                                                                <w:right w:val="none" w:sz="0" w:space="0" w:color="auto"/>
                                                              </w:divBdr>
                                                              <w:divsChild>
                                                                <w:div w:id="93281865">
                                                                  <w:marLeft w:val="0"/>
                                                                  <w:marRight w:val="0"/>
                                                                  <w:marTop w:val="0"/>
                                                                  <w:marBottom w:val="0"/>
                                                                  <w:divBdr>
                                                                    <w:top w:val="none" w:sz="0" w:space="0" w:color="auto"/>
                                                                    <w:left w:val="none" w:sz="0" w:space="0" w:color="auto"/>
                                                                    <w:bottom w:val="none" w:sz="0" w:space="0" w:color="auto"/>
                                                                    <w:right w:val="none" w:sz="0" w:space="0" w:color="auto"/>
                                                                  </w:divBdr>
                                                                  <w:divsChild>
                                                                    <w:div w:id="1116564554">
                                                                      <w:marLeft w:val="0"/>
                                                                      <w:marRight w:val="0"/>
                                                                      <w:marTop w:val="0"/>
                                                                      <w:marBottom w:val="0"/>
                                                                      <w:divBdr>
                                                                        <w:top w:val="none" w:sz="0" w:space="0" w:color="auto"/>
                                                                        <w:left w:val="none" w:sz="0" w:space="0" w:color="auto"/>
                                                                        <w:bottom w:val="none" w:sz="0" w:space="0" w:color="auto"/>
                                                                        <w:right w:val="none" w:sz="0" w:space="0" w:color="auto"/>
                                                                      </w:divBdr>
                                                                      <w:divsChild>
                                                                        <w:div w:id="199367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9623537">
      <w:bodyDiv w:val="1"/>
      <w:marLeft w:val="0"/>
      <w:marRight w:val="0"/>
      <w:marTop w:val="0"/>
      <w:marBottom w:val="0"/>
      <w:divBdr>
        <w:top w:val="none" w:sz="0" w:space="0" w:color="auto"/>
        <w:left w:val="none" w:sz="0" w:space="0" w:color="auto"/>
        <w:bottom w:val="none" w:sz="0" w:space="0" w:color="auto"/>
        <w:right w:val="none" w:sz="0" w:space="0" w:color="auto"/>
      </w:divBdr>
      <w:divsChild>
        <w:div w:id="529032779">
          <w:marLeft w:val="0"/>
          <w:marRight w:val="0"/>
          <w:marTop w:val="0"/>
          <w:marBottom w:val="0"/>
          <w:divBdr>
            <w:top w:val="none" w:sz="0" w:space="0" w:color="auto"/>
            <w:left w:val="none" w:sz="0" w:space="0" w:color="auto"/>
            <w:bottom w:val="none" w:sz="0" w:space="0" w:color="auto"/>
            <w:right w:val="none" w:sz="0" w:space="0" w:color="auto"/>
          </w:divBdr>
          <w:divsChild>
            <w:div w:id="837041220">
              <w:marLeft w:val="0"/>
              <w:marRight w:val="0"/>
              <w:marTop w:val="0"/>
              <w:marBottom w:val="0"/>
              <w:divBdr>
                <w:top w:val="none" w:sz="0" w:space="0" w:color="auto"/>
                <w:left w:val="none" w:sz="0" w:space="0" w:color="auto"/>
                <w:bottom w:val="none" w:sz="0" w:space="0" w:color="auto"/>
                <w:right w:val="none" w:sz="0" w:space="0" w:color="auto"/>
              </w:divBdr>
              <w:divsChild>
                <w:div w:id="755171479">
                  <w:marLeft w:val="0"/>
                  <w:marRight w:val="0"/>
                  <w:marTop w:val="0"/>
                  <w:marBottom w:val="60"/>
                  <w:divBdr>
                    <w:top w:val="none" w:sz="0" w:space="0" w:color="auto"/>
                    <w:left w:val="none" w:sz="0" w:space="0" w:color="auto"/>
                    <w:bottom w:val="none" w:sz="0" w:space="0" w:color="auto"/>
                    <w:right w:val="none" w:sz="0" w:space="0" w:color="auto"/>
                  </w:divBdr>
                  <w:divsChild>
                    <w:div w:id="776800381">
                      <w:marLeft w:val="0"/>
                      <w:marRight w:val="0"/>
                      <w:marTop w:val="0"/>
                      <w:marBottom w:val="0"/>
                      <w:divBdr>
                        <w:top w:val="none" w:sz="0" w:space="0" w:color="auto"/>
                        <w:left w:val="none" w:sz="0" w:space="0" w:color="auto"/>
                        <w:bottom w:val="none" w:sz="0" w:space="0" w:color="auto"/>
                        <w:right w:val="none" w:sz="0" w:space="0" w:color="auto"/>
                      </w:divBdr>
                      <w:divsChild>
                        <w:div w:id="1464345994">
                          <w:marLeft w:val="0"/>
                          <w:marRight w:val="0"/>
                          <w:marTop w:val="0"/>
                          <w:marBottom w:val="0"/>
                          <w:divBdr>
                            <w:top w:val="none" w:sz="0" w:space="0" w:color="auto"/>
                            <w:left w:val="single" w:sz="6" w:space="0" w:color="CCCCCC"/>
                            <w:bottom w:val="none" w:sz="0" w:space="0" w:color="auto"/>
                            <w:right w:val="none" w:sz="0" w:space="0" w:color="auto"/>
                          </w:divBdr>
                          <w:divsChild>
                            <w:div w:id="434331493">
                              <w:marLeft w:val="0"/>
                              <w:marRight w:val="0"/>
                              <w:marTop w:val="0"/>
                              <w:marBottom w:val="0"/>
                              <w:divBdr>
                                <w:top w:val="none" w:sz="0" w:space="0" w:color="auto"/>
                                <w:left w:val="none" w:sz="0" w:space="0" w:color="auto"/>
                                <w:bottom w:val="none" w:sz="0" w:space="0" w:color="auto"/>
                                <w:right w:val="none" w:sz="0" w:space="0" w:color="auto"/>
                              </w:divBdr>
                              <w:divsChild>
                                <w:div w:id="999967416">
                                  <w:marLeft w:val="0"/>
                                  <w:marRight w:val="0"/>
                                  <w:marTop w:val="0"/>
                                  <w:marBottom w:val="0"/>
                                  <w:divBdr>
                                    <w:top w:val="none" w:sz="0" w:space="0" w:color="auto"/>
                                    <w:left w:val="none" w:sz="0" w:space="0" w:color="auto"/>
                                    <w:bottom w:val="none" w:sz="0" w:space="0" w:color="auto"/>
                                    <w:right w:val="none" w:sz="0" w:space="0" w:color="auto"/>
                                  </w:divBdr>
                                  <w:divsChild>
                                    <w:div w:id="2123110156">
                                      <w:marLeft w:val="0"/>
                                      <w:marRight w:val="0"/>
                                      <w:marTop w:val="0"/>
                                      <w:marBottom w:val="0"/>
                                      <w:divBdr>
                                        <w:top w:val="none" w:sz="0" w:space="0" w:color="auto"/>
                                        <w:left w:val="none" w:sz="0" w:space="0" w:color="auto"/>
                                        <w:bottom w:val="none" w:sz="0" w:space="0" w:color="auto"/>
                                        <w:right w:val="none" w:sz="0" w:space="0" w:color="auto"/>
                                      </w:divBdr>
                                      <w:divsChild>
                                        <w:div w:id="462815736">
                                          <w:marLeft w:val="0"/>
                                          <w:marRight w:val="0"/>
                                          <w:marTop w:val="0"/>
                                          <w:marBottom w:val="0"/>
                                          <w:divBdr>
                                            <w:top w:val="none" w:sz="0" w:space="0" w:color="auto"/>
                                            <w:left w:val="none" w:sz="0" w:space="0" w:color="auto"/>
                                            <w:bottom w:val="none" w:sz="0" w:space="0" w:color="auto"/>
                                            <w:right w:val="none" w:sz="0" w:space="0" w:color="auto"/>
                                          </w:divBdr>
                                          <w:divsChild>
                                            <w:div w:id="564073978">
                                              <w:marLeft w:val="0"/>
                                              <w:marRight w:val="0"/>
                                              <w:marTop w:val="0"/>
                                              <w:marBottom w:val="0"/>
                                              <w:divBdr>
                                                <w:top w:val="none" w:sz="0" w:space="0" w:color="auto"/>
                                                <w:left w:val="none" w:sz="0" w:space="0" w:color="auto"/>
                                                <w:bottom w:val="none" w:sz="0" w:space="0" w:color="auto"/>
                                                <w:right w:val="none" w:sz="0" w:space="0" w:color="auto"/>
                                              </w:divBdr>
                                              <w:divsChild>
                                                <w:div w:id="328796588">
                                                  <w:marLeft w:val="0"/>
                                                  <w:marRight w:val="0"/>
                                                  <w:marTop w:val="0"/>
                                                  <w:marBottom w:val="0"/>
                                                  <w:divBdr>
                                                    <w:top w:val="none" w:sz="0" w:space="0" w:color="auto"/>
                                                    <w:left w:val="none" w:sz="0" w:space="0" w:color="auto"/>
                                                    <w:bottom w:val="none" w:sz="0" w:space="0" w:color="auto"/>
                                                    <w:right w:val="none" w:sz="0" w:space="0" w:color="auto"/>
                                                  </w:divBdr>
                                                  <w:divsChild>
                                                    <w:div w:id="742679503">
                                                      <w:marLeft w:val="0"/>
                                                      <w:marRight w:val="0"/>
                                                      <w:marTop w:val="0"/>
                                                      <w:marBottom w:val="0"/>
                                                      <w:divBdr>
                                                        <w:top w:val="none" w:sz="0" w:space="0" w:color="auto"/>
                                                        <w:left w:val="none" w:sz="0" w:space="0" w:color="auto"/>
                                                        <w:bottom w:val="none" w:sz="0" w:space="0" w:color="auto"/>
                                                        <w:right w:val="none" w:sz="0" w:space="0" w:color="auto"/>
                                                      </w:divBdr>
                                                      <w:divsChild>
                                                        <w:div w:id="1041515039">
                                                          <w:marLeft w:val="0"/>
                                                          <w:marRight w:val="0"/>
                                                          <w:marTop w:val="0"/>
                                                          <w:marBottom w:val="0"/>
                                                          <w:divBdr>
                                                            <w:top w:val="none" w:sz="0" w:space="0" w:color="auto"/>
                                                            <w:left w:val="none" w:sz="0" w:space="0" w:color="auto"/>
                                                            <w:bottom w:val="none" w:sz="0" w:space="0" w:color="auto"/>
                                                            <w:right w:val="none" w:sz="0" w:space="0" w:color="auto"/>
                                                          </w:divBdr>
                                                          <w:divsChild>
                                                            <w:div w:id="613250595">
                                                              <w:marLeft w:val="0"/>
                                                              <w:marRight w:val="0"/>
                                                              <w:marTop w:val="0"/>
                                                              <w:marBottom w:val="0"/>
                                                              <w:divBdr>
                                                                <w:top w:val="none" w:sz="0" w:space="0" w:color="auto"/>
                                                                <w:left w:val="none" w:sz="0" w:space="0" w:color="auto"/>
                                                                <w:bottom w:val="none" w:sz="0" w:space="0" w:color="auto"/>
                                                                <w:right w:val="none" w:sz="0" w:space="0" w:color="auto"/>
                                                              </w:divBdr>
                                                              <w:divsChild>
                                                                <w:div w:id="1935701315">
                                                                  <w:marLeft w:val="0"/>
                                                                  <w:marRight w:val="0"/>
                                                                  <w:marTop w:val="0"/>
                                                                  <w:marBottom w:val="0"/>
                                                                  <w:divBdr>
                                                                    <w:top w:val="none" w:sz="0" w:space="0" w:color="auto"/>
                                                                    <w:left w:val="none" w:sz="0" w:space="0" w:color="auto"/>
                                                                    <w:bottom w:val="none" w:sz="0" w:space="0" w:color="auto"/>
                                                                    <w:right w:val="none" w:sz="0" w:space="0" w:color="auto"/>
                                                                  </w:divBdr>
                                                                  <w:divsChild>
                                                                    <w:div w:id="1621373538">
                                                                      <w:marLeft w:val="0"/>
                                                                      <w:marRight w:val="0"/>
                                                                      <w:marTop w:val="0"/>
                                                                      <w:marBottom w:val="0"/>
                                                                      <w:divBdr>
                                                                        <w:top w:val="none" w:sz="0" w:space="0" w:color="auto"/>
                                                                        <w:left w:val="none" w:sz="0" w:space="0" w:color="auto"/>
                                                                        <w:bottom w:val="none" w:sz="0" w:space="0" w:color="auto"/>
                                                                        <w:right w:val="none" w:sz="0" w:space="0" w:color="auto"/>
                                                                      </w:divBdr>
                                                                      <w:divsChild>
                                                                        <w:div w:id="140629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5205112">
      <w:bodyDiv w:val="1"/>
      <w:marLeft w:val="0"/>
      <w:marRight w:val="0"/>
      <w:marTop w:val="0"/>
      <w:marBottom w:val="0"/>
      <w:divBdr>
        <w:top w:val="none" w:sz="0" w:space="0" w:color="auto"/>
        <w:left w:val="none" w:sz="0" w:space="0" w:color="auto"/>
        <w:bottom w:val="none" w:sz="0" w:space="0" w:color="auto"/>
        <w:right w:val="none" w:sz="0" w:space="0" w:color="auto"/>
      </w:divBdr>
    </w:div>
    <w:div w:id="2027897425">
      <w:bodyDiv w:val="1"/>
      <w:marLeft w:val="0"/>
      <w:marRight w:val="0"/>
      <w:marTop w:val="0"/>
      <w:marBottom w:val="0"/>
      <w:divBdr>
        <w:top w:val="none" w:sz="0" w:space="0" w:color="auto"/>
        <w:left w:val="none" w:sz="0" w:space="0" w:color="auto"/>
        <w:bottom w:val="none" w:sz="0" w:space="0" w:color="auto"/>
        <w:right w:val="none" w:sz="0" w:space="0" w:color="auto"/>
      </w:divBdr>
    </w:div>
    <w:div w:id="2031369263">
      <w:bodyDiv w:val="1"/>
      <w:marLeft w:val="0"/>
      <w:marRight w:val="0"/>
      <w:marTop w:val="0"/>
      <w:marBottom w:val="0"/>
      <w:divBdr>
        <w:top w:val="none" w:sz="0" w:space="0" w:color="auto"/>
        <w:left w:val="none" w:sz="0" w:space="0" w:color="auto"/>
        <w:bottom w:val="none" w:sz="0" w:space="0" w:color="auto"/>
        <w:right w:val="none" w:sz="0" w:space="0" w:color="auto"/>
      </w:divBdr>
    </w:div>
    <w:div w:id="2036540268">
      <w:bodyDiv w:val="1"/>
      <w:marLeft w:val="0"/>
      <w:marRight w:val="0"/>
      <w:marTop w:val="0"/>
      <w:marBottom w:val="0"/>
      <w:divBdr>
        <w:top w:val="none" w:sz="0" w:space="0" w:color="auto"/>
        <w:left w:val="none" w:sz="0" w:space="0" w:color="auto"/>
        <w:bottom w:val="none" w:sz="0" w:space="0" w:color="auto"/>
        <w:right w:val="none" w:sz="0" w:space="0" w:color="auto"/>
      </w:divBdr>
      <w:divsChild>
        <w:div w:id="855073248">
          <w:marLeft w:val="0"/>
          <w:marRight w:val="0"/>
          <w:marTop w:val="0"/>
          <w:marBottom w:val="0"/>
          <w:divBdr>
            <w:top w:val="none" w:sz="0" w:space="0" w:color="auto"/>
            <w:left w:val="none" w:sz="0" w:space="0" w:color="auto"/>
            <w:bottom w:val="none" w:sz="0" w:space="0" w:color="auto"/>
            <w:right w:val="none" w:sz="0" w:space="0" w:color="auto"/>
          </w:divBdr>
          <w:divsChild>
            <w:div w:id="809787840">
              <w:marLeft w:val="0"/>
              <w:marRight w:val="0"/>
              <w:marTop w:val="0"/>
              <w:marBottom w:val="0"/>
              <w:divBdr>
                <w:top w:val="none" w:sz="0" w:space="0" w:color="auto"/>
                <w:left w:val="none" w:sz="0" w:space="0" w:color="auto"/>
                <w:bottom w:val="none" w:sz="0" w:space="0" w:color="auto"/>
                <w:right w:val="none" w:sz="0" w:space="0" w:color="auto"/>
              </w:divBdr>
              <w:divsChild>
                <w:div w:id="905071439">
                  <w:marLeft w:val="0"/>
                  <w:marRight w:val="0"/>
                  <w:marTop w:val="0"/>
                  <w:marBottom w:val="0"/>
                  <w:divBdr>
                    <w:top w:val="none" w:sz="0" w:space="0" w:color="auto"/>
                    <w:left w:val="none" w:sz="0" w:space="0" w:color="auto"/>
                    <w:bottom w:val="none" w:sz="0" w:space="0" w:color="auto"/>
                    <w:right w:val="none" w:sz="0" w:space="0" w:color="auto"/>
                  </w:divBdr>
                  <w:divsChild>
                    <w:div w:id="1893957195">
                      <w:marLeft w:val="0"/>
                      <w:marRight w:val="0"/>
                      <w:marTop w:val="0"/>
                      <w:marBottom w:val="0"/>
                      <w:divBdr>
                        <w:top w:val="single" w:sz="6" w:space="9" w:color="CCCCCC"/>
                        <w:left w:val="single" w:sz="6" w:space="9" w:color="CCCCCC"/>
                        <w:bottom w:val="single" w:sz="6" w:space="9" w:color="CCCCCC"/>
                        <w:right w:val="single" w:sz="6" w:space="9" w:color="CCCCCC"/>
                      </w:divBdr>
                      <w:divsChild>
                        <w:div w:id="179309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272046">
      <w:bodyDiv w:val="1"/>
      <w:marLeft w:val="0"/>
      <w:marRight w:val="0"/>
      <w:marTop w:val="0"/>
      <w:marBottom w:val="0"/>
      <w:divBdr>
        <w:top w:val="none" w:sz="0" w:space="0" w:color="auto"/>
        <w:left w:val="none" w:sz="0" w:space="0" w:color="auto"/>
        <w:bottom w:val="none" w:sz="0" w:space="0" w:color="auto"/>
        <w:right w:val="none" w:sz="0" w:space="0" w:color="auto"/>
      </w:divBdr>
    </w:div>
    <w:div w:id="2048289545">
      <w:bodyDiv w:val="1"/>
      <w:marLeft w:val="0"/>
      <w:marRight w:val="0"/>
      <w:marTop w:val="0"/>
      <w:marBottom w:val="0"/>
      <w:divBdr>
        <w:top w:val="none" w:sz="0" w:space="0" w:color="auto"/>
        <w:left w:val="none" w:sz="0" w:space="0" w:color="auto"/>
        <w:bottom w:val="none" w:sz="0" w:space="0" w:color="auto"/>
        <w:right w:val="none" w:sz="0" w:space="0" w:color="auto"/>
      </w:divBdr>
      <w:divsChild>
        <w:div w:id="291447006">
          <w:marLeft w:val="0"/>
          <w:marRight w:val="0"/>
          <w:marTop w:val="360"/>
          <w:marBottom w:val="360"/>
          <w:divBdr>
            <w:top w:val="none" w:sz="0" w:space="0" w:color="auto"/>
            <w:left w:val="none" w:sz="0" w:space="0" w:color="auto"/>
            <w:bottom w:val="none" w:sz="0" w:space="0" w:color="auto"/>
            <w:right w:val="none" w:sz="0" w:space="0" w:color="auto"/>
          </w:divBdr>
          <w:divsChild>
            <w:div w:id="282922859">
              <w:marLeft w:val="0"/>
              <w:marRight w:val="0"/>
              <w:marTop w:val="0"/>
              <w:marBottom w:val="0"/>
              <w:divBdr>
                <w:top w:val="none" w:sz="0" w:space="0" w:color="auto"/>
                <w:left w:val="none" w:sz="0" w:space="0" w:color="auto"/>
                <w:bottom w:val="none" w:sz="0" w:space="0" w:color="auto"/>
                <w:right w:val="none" w:sz="0" w:space="0" w:color="auto"/>
              </w:divBdr>
              <w:divsChild>
                <w:div w:id="777991966">
                  <w:marLeft w:val="0"/>
                  <w:marRight w:val="0"/>
                  <w:marTop w:val="0"/>
                  <w:marBottom w:val="0"/>
                  <w:divBdr>
                    <w:top w:val="none" w:sz="0" w:space="0" w:color="auto"/>
                    <w:left w:val="none" w:sz="0" w:space="0" w:color="auto"/>
                    <w:bottom w:val="none" w:sz="0" w:space="0" w:color="auto"/>
                    <w:right w:val="none" w:sz="0" w:space="0" w:color="auto"/>
                  </w:divBdr>
                  <w:divsChild>
                    <w:div w:id="262081648">
                      <w:marLeft w:val="5340"/>
                      <w:marRight w:val="0"/>
                      <w:marTop w:val="0"/>
                      <w:marBottom w:val="0"/>
                      <w:divBdr>
                        <w:top w:val="none" w:sz="0" w:space="0" w:color="auto"/>
                        <w:left w:val="none" w:sz="0" w:space="0" w:color="auto"/>
                        <w:bottom w:val="none" w:sz="0" w:space="0" w:color="auto"/>
                        <w:right w:val="none" w:sz="0" w:space="0" w:color="auto"/>
                      </w:divBdr>
                      <w:divsChild>
                        <w:div w:id="1508448922">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 w:id="2060592520">
      <w:bodyDiv w:val="1"/>
      <w:marLeft w:val="0"/>
      <w:marRight w:val="0"/>
      <w:marTop w:val="0"/>
      <w:marBottom w:val="0"/>
      <w:divBdr>
        <w:top w:val="none" w:sz="0" w:space="0" w:color="auto"/>
        <w:left w:val="none" w:sz="0" w:space="0" w:color="auto"/>
        <w:bottom w:val="none" w:sz="0" w:space="0" w:color="auto"/>
        <w:right w:val="none" w:sz="0" w:space="0" w:color="auto"/>
      </w:divBdr>
    </w:div>
    <w:div w:id="2078357343">
      <w:bodyDiv w:val="1"/>
      <w:marLeft w:val="0"/>
      <w:marRight w:val="0"/>
      <w:marTop w:val="0"/>
      <w:marBottom w:val="0"/>
      <w:divBdr>
        <w:top w:val="none" w:sz="0" w:space="0" w:color="auto"/>
        <w:left w:val="none" w:sz="0" w:space="0" w:color="auto"/>
        <w:bottom w:val="none" w:sz="0" w:space="0" w:color="auto"/>
        <w:right w:val="none" w:sz="0" w:space="0" w:color="auto"/>
      </w:divBdr>
      <w:divsChild>
        <w:div w:id="452291738">
          <w:marLeft w:val="0"/>
          <w:marRight w:val="0"/>
          <w:marTop w:val="0"/>
          <w:marBottom w:val="0"/>
          <w:divBdr>
            <w:top w:val="none" w:sz="0" w:space="0" w:color="auto"/>
            <w:left w:val="none" w:sz="0" w:space="0" w:color="auto"/>
            <w:bottom w:val="none" w:sz="0" w:space="0" w:color="auto"/>
            <w:right w:val="none" w:sz="0" w:space="0" w:color="auto"/>
          </w:divBdr>
          <w:divsChild>
            <w:div w:id="1896819552">
              <w:marLeft w:val="0"/>
              <w:marRight w:val="0"/>
              <w:marTop w:val="0"/>
              <w:marBottom w:val="0"/>
              <w:divBdr>
                <w:top w:val="none" w:sz="0" w:space="0" w:color="auto"/>
                <w:left w:val="none" w:sz="0" w:space="0" w:color="auto"/>
                <w:bottom w:val="none" w:sz="0" w:space="0" w:color="auto"/>
                <w:right w:val="none" w:sz="0" w:space="0" w:color="auto"/>
              </w:divBdr>
              <w:divsChild>
                <w:div w:id="988752612">
                  <w:marLeft w:val="0"/>
                  <w:marRight w:val="0"/>
                  <w:marTop w:val="0"/>
                  <w:marBottom w:val="0"/>
                  <w:divBdr>
                    <w:top w:val="none" w:sz="0" w:space="0" w:color="auto"/>
                    <w:left w:val="none" w:sz="0" w:space="0" w:color="auto"/>
                    <w:bottom w:val="none" w:sz="0" w:space="0" w:color="auto"/>
                    <w:right w:val="none" w:sz="0" w:space="0" w:color="auto"/>
                  </w:divBdr>
                  <w:divsChild>
                    <w:div w:id="211121141">
                      <w:marLeft w:val="0"/>
                      <w:marRight w:val="0"/>
                      <w:marTop w:val="0"/>
                      <w:marBottom w:val="0"/>
                      <w:divBdr>
                        <w:top w:val="single" w:sz="6" w:space="8" w:color="CCCCCC"/>
                        <w:left w:val="single" w:sz="6" w:space="8" w:color="CCCCCC"/>
                        <w:bottom w:val="single" w:sz="6" w:space="8" w:color="CCCCCC"/>
                        <w:right w:val="single" w:sz="6" w:space="8" w:color="CCCCCC"/>
                      </w:divBdr>
                      <w:divsChild>
                        <w:div w:id="71673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479254">
      <w:bodyDiv w:val="1"/>
      <w:marLeft w:val="0"/>
      <w:marRight w:val="0"/>
      <w:marTop w:val="0"/>
      <w:marBottom w:val="0"/>
      <w:divBdr>
        <w:top w:val="none" w:sz="0" w:space="0" w:color="auto"/>
        <w:left w:val="none" w:sz="0" w:space="0" w:color="auto"/>
        <w:bottom w:val="none" w:sz="0" w:space="0" w:color="auto"/>
        <w:right w:val="none" w:sz="0" w:space="0" w:color="auto"/>
      </w:divBdr>
      <w:divsChild>
        <w:div w:id="1264915811">
          <w:marLeft w:val="0"/>
          <w:marRight w:val="0"/>
          <w:marTop w:val="0"/>
          <w:marBottom w:val="0"/>
          <w:divBdr>
            <w:top w:val="none" w:sz="0" w:space="0" w:color="auto"/>
            <w:left w:val="none" w:sz="0" w:space="0" w:color="auto"/>
            <w:bottom w:val="none" w:sz="0" w:space="0" w:color="auto"/>
            <w:right w:val="none" w:sz="0" w:space="0" w:color="auto"/>
          </w:divBdr>
          <w:divsChild>
            <w:div w:id="1709794626">
              <w:marLeft w:val="176"/>
              <w:marRight w:val="176"/>
              <w:marTop w:val="176"/>
              <w:marBottom w:val="176"/>
              <w:divBdr>
                <w:top w:val="none" w:sz="0" w:space="0" w:color="auto"/>
                <w:left w:val="none" w:sz="0" w:space="0" w:color="auto"/>
                <w:bottom w:val="none" w:sz="0" w:space="0" w:color="auto"/>
                <w:right w:val="none" w:sz="0" w:space="0" w:color="auto"/>
              </w:divBdr>
              <w:divsChild>
                <w:div w:id="595528100">
                  <w:marLeft w:val="0"/>
                  <w:marRight w:val="0"/>
                  <w:marTop w:val="0"/>
                  <w:marBottom w:val="0"/>
                  <w:divBdr>
                    <w:top w:val="none" w:sz="0" w:space="0" w:color="auto"/>
                    <w:left w:val="none" w:sz="0" w:space="0" w:color="auto"/>
                    <w:bottom w:val="none" w:sz="0" w:space="0" w:color="auto"/>
                    <w:right w:val="none" w:sz="0" w:space="0" w:color="auto"/>
                  </w:divBdr>
                  <w:divsChild>
                    <w:div w:id="437338591">
                      <w:marLeft w:val="0"/>
                      <w:marRight w:val="0"/>
                      <w:marTop w:val="0"/>
                      <w:marBottom w:val="0"/>
                      <w:divBdr>
                        <w:top w:val="none" w:sz="0" w:space="0" w:color="auto"/>
                        <w:left w:val="none" w:sz="0" w:space="0" w:color="auto"/>
                        <w:bottom w:val="none" w:sz="0" w:space="0" w:color="auto"/>
                        <w:right w:val="none" w:sz="0" w:space="0" w:color="auto"/>
                      </w:divBdr>
                      <w:divsChild>
                        <w:div w:id="1320501483">
                          <w:marLeft w:val="0"/>
                          <w:marRight w:val="0"/>
                          <w:marTop w:val="0"/>
                          <w:marBottom w:val="0"/>
                          <w:divBdr>
                            <w:top w:val="none" w:sz="0" w:space="0" w:color="auto"/>
                            <w:left w:val="none" w:sz="0" w:space="0" w:color="auto"/>
                            <w:bottom w:val="none" w:sz="0" w:space="0" w:color="auto"/>
                            <w:right w:val="none" w:sz="0" w:space="0" w:color="auto"/>
                          </w:divBdr>
                          <w:divsChild>
                            <w:div w:id="618417580">
                              <w:marLeft w:val="0"/>
                              <w:marRight w:val="0"/>
                              <w:marTop w:val="0"/>
                              <w:marBottom w:val="0"/>
                              <w:divBdr>
                                <w:top w:val="none" w:sz="0" w:space="0" w:color="auto"/>
                                <w:left w:val="none" w:sz="0" w:space="0" w:color="auto"/>
                                <w:bottom w:val="none" w:sz="0" w:space="0" w:color="auto"/>
                                <w:right w:val="none" w:sz="0" w:space="0" w:color="auto"/>
                              </w:divBdr>
                              <w:divsChild>
                                <w:div w:id="1579286662">
                                  <w:marLeft w:val="0"/>
                                  <w:marRight w:val="0"/>
                                  <w:marTop w:val="0"/>
                                  <w:marBottom w:val="0"/>
                                  <w:divBdr>
                                    <w:top w:val="none" w:sz="0" w:space="0" w:color="auto"/>
                                    <w:left w:val="none" w:sz="0" w:space="0" w:color="auto"/>
                                    <w:bottom w:val="none" w:sz="0" w:space="0" w:color="auto"/>
                                    <w:right w:val="none" w:sz="0" w:space="0" w:color="auto"/>
                                  </w:divBdr>
                                  <w:divsChild>
                                    <w:div w:id="776295302">
                                      <w:marLeft w:val="0"/>
                                      <w:marRight w:val="0"/>
                                      <w:marTop w:val="0"/>
                                      <w:marBottom w:val="0"/>
                                      <w:divBdr>
                                        <w:top w:val="none" w:sz="0" w:space="0" w:color="auto"/>
                                        <w:left w:val="none" w:sz="0" w:space="0" w:color="auto"/>
                                        <w:bottom w:val="none" w:sz="0" w:space="0" w:color="auto"/>
                                        <w:right w:val="none" w:sz="0" w:space="0" w:color="auto"/>
                                      </w:divBdr>
                                      <w:divsChild>
                                        <w:div w:id="1205679866">
                                          <w:marLeft w:val="0"/>
                                          <w:marRight w:val="0"/>
                                          <w:marTop w:val="0"/>
                                          <w:marBottom w:val="0"/>
                                          <w:divBdr>
                                            <w:top w:val="none" w:sz="0" w:space="0" w:color="auto"/>
                                            <w:left w:val="none" w:sz="0" w:space="0" w:color="auto"/>
                                            <w:bottom w:val="none" w:sz="0" w:space="0" w:color="auto"/>
                                            <w:right w:val="none" w:sz="0" w:space="0" w:color="auto"/>
                                          </w:divBdr>
                                          <w:divsChild>
                                            <w:div w:id="513112805">
                                              <w:marLeft w:val="0"/>
                                              <w:marRight w:val="0"/>
                                              <w:marTop w:val="88"/>
                                              <w:marBottom w:val="0"/>
                                              <w:divBdr>
                                                <w:top w:val="none" w:sz="0" w:space="0" w:color="auto"/>
                                                <w:left w:val="none" w:sz="0" w:space="0" w:color="auto"/>
                                                <w:bottom w:val="none" w:sz="0" w:space="0" w:color="auto"/>
                                                <w:right w:val="none" w:sz="0" w:space="0" w:color="auto"/>
                                              </w:divBdr>
                                              <w:divsChild>
                                                <w:div w:id="1620641897">
                                                  <w:marLeft w:val="0"/>
                                                  <w:marRight w:val="0"/>
                                                  <w:marTop w:val="0"/>
                                                  <w:marBottom w:val="0"/>
                                                  <w:divBdr>
                                                    <w:top w:val="none" w:sz="0" w:space="0" w:color="auto"/>
                                                    <w:left w:val="none" w:sz="0" w:space="0" w:color="auto"/>
                                                    <w:bottom w:val="none" w:sz="0" w:space="0" w:color="auto"/>
                                                    <w:right w:val="none" w:sz="0" w:space="0" w:color="auto"/>
                                                  </w:divBdr>
                                                  <w:divsChild>
                                                    <w:div w:id="328218413">
                                                      <w:marLeft w:val="0"/>
                                                      <w:marRight w:val="0"/>
                                                      <w:marTop w:val="0"/>
                                                      <w:marBottom w:val="0"/>
                                                      <w:divBdr>
                                                        <w:top w:val="none" w:sz="0" w:space="0" w:color="auto"/>
                                                        <w:left w:val="none" w:sz="0" w:space="0" w:color="auto"/>
                                                        <w:bottom w:val="none" w:sz="0" w:space="0" w:color="auto"/>
                                                        <w:right w:val="none" w:sz="0" w:space="0" w:color="auto"/>
                                                      </w:divBdr>
                                                      <w:divsChild>
                                                        <w:div w:id="393043531">
                                                          <w:marLeft w:val="0"/>
                                                          <w:marRight w:val="0"/>
                                                          <w:marTop w:val="0"/>
                                                          <w:marBottom w:val="0"/>
                                                          <w:divBdr>
                                                            <w:top w:val="none" w:sz="0" w:space="0" w:color="auto"/>
                                                            <w:left w:val="none" w:sz="0" w:space="0" w:color="auto"/>
                                                            <w:bottom w:val="none" w:sz="0" w:space="0" w:color="auto"/>
                                                            <w:right w:val="none" w:sz="0" w:space="0" w:color="auto"/>
                                                          </w:divBdr>
                                                          <w:divsChild>
                                                            <w:div w:id="366948586">
                                                              <w:marLeft w:val="0"/>
                                                              <w:marRight w:val="0"/>
                                                              <w:marTop w:val="0"/>
                                                              <w:marBottom w:val="0"/>
                                                              <w:divBdr>
                                                                <w:top w:val="none" w:sz="0" w:space="0" w:color="auto"/>
                                                                <w:left w:val="none" w:sz="0" w:space="0" w:color="auto"/>
                                                                <w:bottom w:val="none" w:sz="0" w:space="0" w:color="auto"/>
                                                                <w:right w:val="none" w:sz="0" w:space="0" w:color="auto"/>
                                                              </w:divBdr>
                                                              <w:divsChild>
                                                                <w:div w:id="8604571">
                                                                  <w:marLeft w:val="0"/>
                                                                  <w:marRight w:val="0"/>
                                                                  <w:marTop w:val="0"/>
                                                                  <w:marBottom w:val="0"/>
                                                                  <w:divBdr>
                                                                    <w:top w:val="none" w:sz="0" w:space="0" w:color="auto"/>
                                                                    <w:left w:val="none" w:sz="0" w:space="0" w:color="auto"/>
                                                                    <w:bottom w:val="none" w:sz="0" w:space="0" w:color="auto"/>
                                                                    <w:right w:val="none" w:sz="0" w:space="0" w:color="auto"/>
                                                                  </w:divBdr>
                                                                  <w:divsChild>
                                                                    <w:div w:id="1399355787">
                                                                      <w:marLeft w:val="0"/>
                                                                      <w:marRight w:val="0"/>
                                                                      <w:marTop w:val="0"/>
                                                                      <w:marBottom w:val="0"/>
                                                                      <w:divBdr>
                                                                        <w:top w:val="none" w:sz="0" w:space="0" w:color="auto"/>
                                                                        <w:left w:val="none" w:sz="0" w:space="0" w:color="auto"/>
                                                                        <w:bottom w:val="none" w:sz="0" w:space="0" w:color="auto"/>
                                                                        <w:right w:val="none" w:sz="0" w:space="0" w:color="auto"/>
                                                                      </w:divBdr>
                                                                      <w:divsChild>
                                                                        <w:div w:id="1229340325">
                                                                          <w:marLeft w:val="0"/>
                                                                          <w:marRight w:val="0"/>
                                                                          <w:marTop w:val="0"/>
                                                                          <w:marBottom w:val="0"/>
                                                                          <w:divBdr>
                                                                            <w:top w:val="none" w:sz="0" w:space="0" w:color="auto"/>
                                                                            <w:left w:val="none" w:sz="0" w:space="0" w:color="auto"/>
                                                                            <w:bottom w:val="none" w:sz="0" w:space="0" w:color="auto"/>
                                                                            <w:right w:val="none" w:sz="0" w:space="0" w:color="auto"/>
                                                                          </w:divBdr>
                                                                          <w:divsChild>
                                                                            <w:div w:id="1803769944">
                                                                              <w:marLeft w:val="0"/>
                                                                              <w:marRight w:val="0"/>
                                                                              <w:marTop w:val="0"/>
                                                                              <w:marBottom w:val="0"/>
                                                                              <w:divBdr>
                                                                                <w:top w:val="none" w:sz="0" w:space="0" w:color="auto"/>
                                                                                <w:left w:val="none" w:sz="0" w:space="0" w:color="auto"/>
                                                                                <w:bottom w:val="none" w:sz="0" w:space="0" w:color="auto"/>
                                                                                <w:right w:val="none" w:sz="0" w:space="0" w:color="auto"/>
                                                                              </w:divBdr>
                                                                              <w:divsChild>
                                                                                <w:div w:id="614796261">
                                                                                  <w:marLeft w:val="0"/>
                                                                                  <w:marRight w:val="0"/>
                                                                                  <w:marTop w:val="0"/>
                                                                                  <w:marBottom w:val="0"/>
                                                                                  <w:divBdr>
                                                                                    <w:top w:val="none" w:sz="0" w:space="0" w:color="auto"/>
                                                                                    <w:left w:val="none" w:sz="0" w:space="0" w:color="auto"/>
                                                                                    <w:bottom w:val="none" w:sz="0" w:space="0" w:color="auto"/>
                                                                                    <w:right w:val="none" w:sz="0" w:space="0" w:color="auto"/>
                                                                                  </w:divBdr>
                                                                                  <w:divsChild>
                                                                                    <w:div w:id="729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7995033">
      <w:bodyDiv w:val="1"/>
      <w:marLeft w:val="0"/>
      <w:marRight w:val="0"/>
      <w:marTop w:val="0"/>
      <w:marBottom w:val="0"/>
      <w:divBdr>
        <w:top w:val="none" w:sz="0" w:space="0" w:color="auto"/>
        <w:left w:val="none" w:sz="0" w:space="0" w:color="auto"/>
        <w:bottom w:val="none" w:sz="0" w:space="0" w:color="auto"/>
        <w:right w:val="none" w:sz="0" w:space="0" w:color="auto"/>
      </w:divBdr>
    </w:div>
    <w:div w:id="2142726644">
      <w:bodyDiv w:val="1"/>
      <w:marLeft w:val="0"/>
      <w:marRight w:val="0"/>
      <w:marTop w:val="0"/>
      <w:marBottom w:val="0"/>
      <w:divBdr>
        <w:top w:val="none" w:sz="0" w:space="0" w:color="auto"/>
        <w:left w:val="none" w:sz="0" w:space="0" w:color="auto"/>
        <w:bottom w:val="none" w:sz="0" w:space="0" w:color="auto"/>
        <w:right w:val="none" w:sz="0" w:space="0" w:color="auto"/>
      </w:divBdr>
      <w:divsChild>
        <w:div w:id="734205476">
          <w:marLeft w:val="0"/>
          <w:marRight w:val="0"/>
          <w:marTop w:val="0"/>
          <w:marBottom w:val="0"/>
          <w:divBdr>
            <w:top w:val="none" w:sz="0" w:space="0" w:color="auto"/>
            <w:left w:val="none" w:sz="0" w:space="0" w:color="auto"/>
            <w:bottom w:val="none" w:sz="0" w:space="0" w:color="auto"/>
            <w:right w:val="none" w:sz="0" w:space="0" w:color="auto"/>
          </w:divBdr>
          <w:divsChild>
            <w:div w:id="1028485930">
              <w:marLeft w:val="0"/>
              <w:marRight w:val="0"/>
              <w:marTop w:val="0"/>
              <w:marBottom w:val="0"/>
              <w:divBdr>
                <w:top w:val="none" w:sz="0" w:space="0" w:color="auto"/>
                <w:left w:val="none" w:sz="0" w:space="0" w:color="auto"/>
                <w:bottom w:val="none" w:sz="0" w:space="0" w:color="auto"/>
                <w:right w:val="none" w:sz="0" w:space="0" w:color="auto"/>
              </w:divBdr>
            </w:div>
          </w:divsChild>
        </w:div>
        <w:div w:id="1274170497">
          <w:marLeft w:val="0"/>
          <w:marRight w:val="0"/>
          <w:marTop w:val="0"/>
          <w:marBottom w:val="0"/>
          <w:divBdr>
            <w:top w:val="none" w:sz="0" w:space="0" w:color="auto"/>
            <w:left w:val="none" w:sz="0" w:space="0" w:color="auto"/>
            <w:bottom w:val="none" w:sz="0" w:space="0" w:color="auto"/>
            <w:right w:val="none" w:sz="0" w:space="0" w:color="auto"/>
          </w:divBdr>
          <w:divsChild>
            <w:div w:id="6299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mosevenezia.eu/" TargetMode="External"/><Relationship Id="rId26" Type="http://schemas.openxmlformats.org/officeDocument/2006/relationships/image" Target="media/image12.jpe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s://www.nytimes.com/2018/11/01/world/europe/venice-flooding-tourists-tourism.html" TargetMode="External"/><Relationship Id="rId34" Type="http://schemas.openxmlformats.org/officeDocument/2006/relationships/hyperlink" Target="https://riotimesonline.com/brazil-news/rio-politics/society/this-can-be-no-accident-says-federal-police-delegate-on-pantanal-fires-in-brazil/" TargetMode="External"/><Relationship Id="rId42" Type="http://schemas.openxmlformats.org/officeDocument/2006/relationships/hyperlink" Target="https://nl.nytimes.com/f/a/vfbJX5Qdpo-ocFleKb4UjA~~/AAAAAQA~/RgRhaaYEP0TkaHR0cHM6Ly93d3cubnl0aW1lcy5jb20vYXJ0aWNsZS9oYWxsb3dlZW4tY2RjLWd1aWRlbGluZXMtY29yb25hdmlydXMuaHRtbD9jYW1wYWlnbl9pZD01NCZlbWM9ZWRpdF9jbGltXzIwMjAxMDE0Jmluc3RhbmNlX2lkPTIzMTI3Jm5sPWNsaW1hdGUtZndkJTNBJnJlZ2lfaWQ9MTEwMTMwODc2JnNlZ21lbnRfaWQ9NDA5ODQmdGU9MSZ1c2VyX2lkPWM0YTI0YjczZTQ3OWZmMWRhMGZjNDA4Njg2MmJkMTY3VwNueXRCCgAnBCGHX5E1IpBSEXRiaW9tb21hekBhb2wuY29tWAQAAAAA" TargetMode="External"/><Relationship Id="rId47" Type="http://schemas.openxmlformats.org/officeDocument/2006/relationships/hyperlink" Target="mailto:info@faep-fl.org"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twitter.com/LuigiBrugnaro/status/1312333000751935491" TargetMode="External"/><Relationship Id="rId25" Type="http://schemas.openxmlformats.org/officeDocument/2006/relationships/image" Target="media/image11.jpeg"/><Relationship Id="rId33" Type="http://schemas.openxmlformats.org/officeDocument/2006/relationships/image" Target="media/image14.jpeg"/><Relationship Id="rId38" Type="http://schemas.openxmlformats.org/officeDocument/2006/relationships/hyperlink" Target="https://journals.plos.org/plosone/article?id=10.1371/journal.pone.0227437" TargetMode="External"/><Relationship Id="rId46" Type="http://schemas.openxmlformats.org/officeDocument/2006/relationships/hyperlink" Target="https://podcasts.google.com/feed/aHR0cHM6Ly9mZWVkcy5ucHIub3JnLzUxMDM1MS9wb2RjYXN0LnhtbA/episode/MDIwY2M5YzctMDljZi00OTM2LThiN2MtOTJhZmFiNTdjZTMx?sa=X&amp;ved=0CAUQkfYCahcKEwiw_snJz77sAhUAAAAAHQAAAAAQAg&amp;hl=en"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nytimes.com/2019/11/13/world/europe/venice-flood.html" TargetMode="External"/><Relationship Id="rId29" Type="http://schemas.openxmlformats.org/officeDocument/2006/relationships/hyperlink" Target="https://apublica.org/2020/09/incendios-ja-tomam-quase-metade-das-terras-indigenas-no-pantanal/" TargetMode="External"/><Relationship Id="rId41" Type="http://schemas.openxmlformats.org/officeDocument/2006/relationships/hyperlink" Target="https://www.nytimes.com/article/halloween-cdc-guidelines-coronavirus.html?campaign_id=54&amp;emc=edit_clim_20201014&amp;instance_id=23127&amp;nl=climate-fwd%3A&amp;regi_id=110130876&amp;segment_id=40984&amp;te=1&amp;user_id=c4a24b73e479ff1da0fc4086862bd16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abcep.org/" TargetMode="External"/><Relationship Id="rId32" Type="http://schemas.openxmlformats.org/officeDocument/2006/relationships/hyperlink" Target="https://oglobo.globo.com/sociedade/combate-queimadas-na-amazonia-no-pantanal-foi-atrasado-em-quatro-meses-24686841" TargetMode="External"/><Relationship Id="rId37" Type="http://schemas.openxmlformats.org/officeDocument/2006/relationships/hyperlink" Target="https://journals.plos.org/plosone/article?id=10.1371/journal.pone.0227437" TargetMode="External"/><Relationship Id="rId40" Type="http://schemas.openxmlformats.org/officeDocument/2006/relationships/hyperlink" Target="https://www.nytimes.com/2020/10/12/climate/home-sales-florida.html?campaign_id=54&amp;emc=edit_clim_20201014&amp;instance_id=23127&amp;nl=climate-fwd%3A&amp;regi_id=110130876&amp;segment_id=40984&amp;te=1&amp;user_id=c4a24b73e479ff1da0fc4086862bd167" TargetMode="External"/><Relationship Id="rId45" Type="http://schemas.openxmlformats.org/officeDocument/2006/relationships/hyperlink" Target="https://podcasts.google.com/feed/aHR0cHM6Ly9mZWVkcy5ucHIub3JnLzUxMDM1MS9wb2RjYXN0LnhtbA/episode/NzliNWMxZmEtNWExZC00YjRhLWEyY2UtNDJkY2Y5NzE3ZWIw?sa=X&amp;ved=0CAUQkfYCahcKEwiw_snJz77sAhUAAAAAHQAAAAAQAg"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hyperlink" Target="https://apublica.org/2020/09/incendios-ja-tomam-quase-metade-das-terras-indigenas-no-pantanal/" TargetMode="External"/><Relationship Id="rId36" Type="http://schemas.openxmlformats.org/officeDocument/2006/relationships/image" Target="media/image15.jpeg"/><Relationship Id="rId49" Type="http://schemas.openxmlformats.org/officeDocument/2006/relationships/theme" Target="theme/theme1.xml"/><Relationship Id="rId10" Type="http://schemas.openxmlformats.org/officeDocument/2006/relationships/hyperlink" Target="mailto:info@faep-fl.org" TargetMode="External"/><Relationship Id="rId19" Type="http://schemas.openxmlformats.org/officeDocument/2006/relationships/hyperlink" Target="https://www.nytimes.com/2014/06/05/world/europe/venice-mayor-is-arrested-on-corruption-charges.html" TargetMode="External"/><Relationship Id="rId31" Type="http://schemas.openxmlformats.org/officeDocument/2006/relationships/image" Target="media/image13.jpeg"/><Relationship Id="rId44" Type="http://schemas.openxmlformats.org/officeDocument/2006/relationships/hyperlink" Target="https://podcasts.google.com/feed/aHR0cHM6Ly9mZWVkcy5ucHIub3JnLzUxMDM1MS9wb2RjYXN0LnhtbA/episode/NzliNWMxZmEtNWExZC00YjRhLWEyY2UtNDJkY2Y5NzE3ZWIw?sa=X&amp;ved=0CAUQkfYCahcKEwiw_snJz77sAhUAAAAAHQAAAAAQAg&amp;hl=e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hyperlink" Target="https://www.nytimes.com/interactive/2020/10/13/climate/pantanal-brazil-fires.html?campaign_id=54&amp;emc=edit_clim_20201014&amp;instance_id=23127&amp;nl=climate-fwd%3A&amp;regi_id=110130876&amp;segment_id=40984&amp;te=1&amp;user_id=c4a24b73e479ff1da0fc4086862bd167" TargetMode="External"/><Relationship Id="rId30" Type="http://schemas.openxmlformats.org/officeDocument/2006/relationships/hyperlink" Target="https://whc.unesco.org/en/list/999/" TargetMode="External"/><Relationship Id="rId35" Type="http://schemas.openxmlformats.org/officeDocument/2006/relationships/hyperlink" Target="https://riotimesonline.com/brazil-news/rio-politics/society/this-can-be-no-accident-says-federal-police-delegate-on-pantanal-fires-in-brazil/" TargetMode="External"/><Relationship Id="rId43" Type="http://schemas.openxmlformats.org/officeDocument/2006/relationships/hyperlink" Target="https://podcasts.google.com/feed/aHR0cHM6Ly9mZWVkcy5ucHIub3JnLzUxMDM1MS9wb2RjYXN0LnhtbA/episode/ODY3YzRjNjYtNWFiNi00NjIwLTliNTgtOTZmMWRiNmJkZWZm?sa=X&amp;ved=0CAUQkfYCahcKEwiIjubQy77sAhUAAAAAHQAAAAAQAg&amp;hl=en" TargetMode="Externa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F0EB5B-EF91-4615-85C9-D414A2082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10</Pages>
  <Words>4258</Words>
  <Characters>24276</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Pinellas County</Company>
  <LinksUpToDate>false</LinksUpToDate>
  <CharactersWithSpaces>28478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Teri Hasbrouck</dc:creator>
  <cp:keywords/>
  <dc:description/>
  <cp:lastModifiedBy>Teri</cp:lastModifiedBy>
  <cp:revision>9</cp:revision>
  <cp:lastPrinted>2020-08-11T14:26:00Z</cp:lastPrinted>
  <dcterms:created xsi:type="dcterms:W3CDTF">2020-10-18T15:52:00Z</dcterms:created>
  <dcterms:modified xsi:type="dcterms:W3CDTF">2020-11-10T17:57:00Z</dcterms:modified>
</cp:coreProperties>
</file>